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CE39C4" w14:textId="05F9239B" w:rsidR="009C5AC3" w:rsidRPr="009B4410" w:rsidRDefault="00492FD5" w:rsidP="00492FD5">
      <w:pPr>
        <w:jc w:val="center"/>
        <w:rPr>
          <w:b/>
          <w:bCs/>
          <w:sz w:val="28"/>
          <w:szCs w:val="28"/>
        </w:rPr>
      </w:pPr>
      <w:r w:rsidRPr="009B4410">
        <w:rPr>
          <w:b/>
          <w:bCs/>
          <w:sz w:val="28"/>
          <w:szCs w:val="28"/>
        </w:rPr>
        <w:t xml:space="preserve">Varianta </w:t>
      </w:r>
      <w:r w:rsidR="00FA6F14">
        <w:rPr>
          <w:b/>
          <w:bCs/>
          <w:sz w:val="28"/>
          <w:szCs w:val="28"/>
        </w:rPr>
        <w:t>1</w:t>
      </w:r>
    </w:p>
    <w:p w14:paraId="4E685DE9" w14:textId="7E059C79" w:rsidR="00492FD5" w:rsidRPr="006F6CC5" w:rsidRDefault="00492FD5" w:rsidP="00492FD5">
      <w:pPr>
        <w:rPr>
          <w:b/>
          <w:bCs/>
        </w:rPr>
      </w:pPr>
      <w:r w:rsidRPr="006F6CC5">
        <w:rPr>
          <w:b/>
          <w:bCs/>
        </w:rPr>
        <w:t>Sub</w:t>
      </w:r>
      <w:r w:rsidR="00F3799E">
        <w:rPr>
          <w:b/>
          <w:bCs/>
        </w:rPr>
        <w:t>i</w:t>
      </w:r>
      <w:r w:rsidRPr="006F6CC5">
        <w:rPr>
          <w:b/>
          <w:bCs/>
        </w:rPr>
        <w:t>ectul I (60 puncte)</w:t>
      </w:r>
    </w:p>
    <w:p w14:paraId="04E28400" w14:textId="2DF78A54" w:rsidR="00492FD5" w:rsidRDefault="00C92830" w:rsidP="00770A1A">
      <w:pPr>
        <w:pStyle w:val="Listparagraf"/>
        <w:numPr>
          <w:ilvl w:val="0"/>
          <w:numId w:val="1"/>
        </w:numPr>
      </w:pPr>
      <w:r>
        <w:t xml:space="preserve">Fie funcțiile </w:t>
      </w:r>
      <w:r w:rsidRPr="00C92830">
        <w:rPr>
          <w:position w:val="-24"/>
        </w:rPr>
        <w:object w:dxaOrig="3440" w:dyaOrig="660" w14:anchorId="1C6B71F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1.75pt;height:33pt" o:ole="">
            <v:imagedata r:id="rId5" o:title=""/>
          </v:shape>
          <o:OLEObject Type="Embed" ProgID="Equation.DSMT4" ShapeID="_x0000_i1025" DrawAspect="Content" ObjectID="_1736180721" r:id="rId6"/>
        </w:object>
      </w:r>
      <w:r>
        <w:t xml:space="preserve"> și </w:t>
      </w:r>
      <w:r w:rsidRPr="00C92830">
        <w:rPr>
          <w:position w:val="-28"/>
        </w:rPr>
        <w:object w:dxaOrig="2720" w:dyaOrig="660" w14:anchorId="2436003A">
          <v:shape id="_x0000_i1026" type="#_x0000_t75" style="width:135.75pt;height:33pt" o:ole="">
            <v:imagedata r:id="rId7" o:title=""/>
          </v:shape>
          <o:OLEObject Type="Embed" ProgID="Equation.DSMT4" ShapeID="_x0000_i1026" DrawAspect="Content" ObjectID="_1736180722" r:id="rId8"/>
        </w:object>
      </w:r>
      <w:r w:rsidR="00695F6D">
        <w:t>.</w:t>
      </w:r>
    </w:p>
    <w:p w14:paraId="5776A92C" w14:textId="3B650259" w:rsidR="00492FD5" w:rsidRDefault="00770A1A" w:rsidP="00492FD5">
      <w:pPr>
        <w:pStyle w:val="Listparagraf"/>
        <w:numPr>
          <w:ilvl w:val="0"/>
          <w:numId w:val="2"/>
        </w:numPr>
      </w:pPr>
      <w:r>
        <w:t>Determinați</w:t>
      </w:r>
      <w:r w:rsidR="00464FEE">
        <w:t xml:space="preserve"> </w:t>
      </w:r>
      <w:r w:rsidR="00695F6D" w:rsidRPr="00695F6D">
        <w:rPr>
          <w:position w:val="-6"/>
        </w:rPr>
        <w:object w:dxaOrig="600" w:dyaOrig="279" w14:anchorId="4C0AA90D">
          <v:shape id="_x0000_i1027" type="#_x0000_t75" style="width:30pt;height:14.25pt" o:ole="">
            <v:imagedata r:id="rId9" o:title=""/>
          </v:shape>
          <o:OLEObject Type="Embed" ProgID="Equation.DSMT4" ShapeID="_x0000_i1027" DrawAspect="Content" ObjectID="_1736180723" r:id="rId10"/>
        </w:object>
      </w:r>
      <w:r w:rsidR="00695F6D">
        <w:t xml:space="preserve"> pentru care </w:t>
      </w:r>
      <w:r w:rsidR="00695F6D" w:rsidRPr="00695F6D">
        <w:rPr>
          <w:position w:val="-14"/>
        </w:rPr>
        <w:object w:dxaOrig="960" w:dyaOrig="400" w14:anchorId="1CB293E5">
          <v:shape id="_x0000_i1028" type="#_x0000_t75" style="width:48pt;height:20.25pt" o:ole="">
            <v:imagedata r:id="rId11" o:title=""/>
          </v:shape>
          <o:OLEObject Type="Embed" ProgID="Equation.DSMT4" ShapeID="_x0000_i1028" DrawAspect="Content" ObjectID="_1736180724" r:id="rId12"/>
        </w:object>
      </w:r>
      <w:r w:rsidR="00695F6D">
        <w:t>.</w:t>
      </w:r>
    </w:p>
    <w:p w14:paraId="1C5A11BA" w14:textId="62139D40" w:rsidR="005B006F" w:rsidRDefault="00695F6D" w:rsidP="00492FD5">
      <w:pPr>
        <w:pStyle w:val="Listparagraf"/>
        <w:numPr>
          <w:ilvl w:val="0"/>
          <w:numId w:val="2"/>
        </w:numPr>
      </w:pPr>
      <w:r>
        <w:t xml:space="preserve">Rezolvați ecuația: </w:t>
      </w:r>
      <w:r w:rsidRPr="00695F6D">
        <w:rPr>
          <w:position w:val="-16"/>
        </w:rPr>
        <w:object w:dxaOrig="1520" w:dyaOrig="440" w14:anchorId="0A1AEA50">
          <v:shape id="_x0000_i1029" type="#_x0000_t75" style="width:75.75pt;height:21.75pt" o:ole="">
            <v:imagedata r:id="rId13" o:title=""/>
          </v:shape>
          <o:OLEObject Type="Embed" ProgID="Equation.DSMT4" ShapeID="_x0000_i1029" DrawAspect="Content" ObjectID="_1736180725" r:id="rId14"/>
        </w:object>
      </w:r>
      <w:r>
        <w:t>.</w:t>
      </w:r>
    </w:p>
    <w:p w14:paraId="2A0733C4" w14:textId="77CA031B" w:rsidR="005B006F" w:rsidRDefault="00B056C2" w:rsidP="005B006F">
      <w:pPr>
        <w:pStyle w:val="Listparagraf"/>
        <w:numPr>
          <w:ilvl w:val="0"/>
          <w:numId w:val="1"/>
        </w:numPr>
      </w:pPr>
      <w:r>
        <w:t xml:space="preserve">Fie </w:t>
      </w:r>
      <w:r w:rsidRPr="00B056C2">
        <w:rPr>
          <w:position w:val="-6"/>
        </w:rPr>
        <w:object w:dxaOrig="560" w:dyaOrig="279" w14:anchorId="31E22F77">
          <v:shape id="_x0000_i1030" type="#_x0000_t75" style="width:27.75pt;height:14.25pt" o:ole="">
            <v:imagedata r:id="rId15" o:title=""/>
          </v:shape>
          <o:OLEObject Type="Embed" ProgID="Equation.DSMT4" ShapeID="_x0000_i1030" DrawAspect="Content" ObjectID="_1736180726" r:id="rId16"/>
        </w:object>
      </w:r>
      <w:r>
        <w:t xml:space="preserve"> un triunghi oarecare</w:t>
      </w:r>
      <w:r w:rsidR="00246455">
        <w:t>.</w:t>
      </w:r>
      <w:r w:rsidR="00915449">
        <w:t xml:space="preserve"> Pe laturile sale în exterior se construiesc triunghiurile echilaterale </w:t>
      </w:r>
      <w:r w:rsidR="00915449" w:rsidRPr="00915449">
        <w:rPr>
          <w:position w:val="-10"/>
        </w:rPr>
        <w:object w:dxaOrig="1140" w:dyaOrig="320" w14:anchorId="0E657BD3">
          <v:shape id="_x0000_i1031" type="#_x0000_t75" style="width:57pt;height:15.75pt" o:ole="">
            <v:imagedata r:id="rId17" o:title=""/>
          </v:shape>
          <o:OLEObject Type="Embed" ProgID="Equation.DSMT4" ShapeID="_x0000_i1031" DrawAspect="Content" ObjectID="_1736180727" r:id="rId18"/>
        </w:object>
      </w:r>
      <w:r w:rsidR="00915449">
        <w:t xml:space="preserve"> și respectiv </w:t>
      </w:r>
      <w:r w:rsidR="00915449" w:rsidRPr="00915449">
        <w:rPr>
          <w:position w:val="-6"/>
        </w:rPr>
        <w:object w:dxaOrig="560" w:dyaOrig="279" w14:anchorId="1F68CAC0">
          <v:shape id="_x0000_i1032" type="#_x0000_t75" style="width:27.75pt;height:14.25pt" o:ole="">
            <v:imagedata r:id="rId19" o:title=""/>
          </v:shape>
          <o:OLEObject Type="Embed" ProgID="Equation.DSMT4" ShapeID="_x0000_i1032" DrawAspect="Content" ObjectID="_1736180728" r:id="rId20"/>
        </w:object>
      </w:r>
      <w:r w:rsidR="00915449">
        <w:t xml:space="preserve">.  Dacă </w:t>
      </w:r>
      <w:r w:rsidR="00915449" w:rsidRPr="00915449">
        <w:rPr>
          <w:position w:val="-10"/>
        </w:rPr>
        <w:object w:dxaOrig="560" w:dyaOrig="320" w14:anchorId="1E83B69B">
          <v:shape id="_x0000_i1033" type="#_x0000_t75" style="width:27.75pt;height:15.75pt" o:ole="">
            <v:imagedata r:id="rId21" o:title=""/>
          </v:shape>
          <o:OLEObject Type="Embed" ProgID="Equation.DSMT4" ShapeID="_x0000_i1033" DrawAspect="Content" ObjectID="_1736180729" r:id="rId22"/>
        </w:object>
      </w:r>
      <w:r w:rsidR="00915449">
        <w:t xml:space="preserve"> și respectiv</w:t>
      </w:r>
      <w:r w:rsidR="00915449" w:rsidRPr="00915449">
        <w:rPr>
          <w:position w:val="-4"/>
        </w:rPr>
        <w:object w:dxaOrig="260" w:dyaOrig="260" w14:anchorId="116521CE">
          <v:shape id="_x0000_i1034" type="#_x0000_t75" style="width:12.75pt;height:12.75pt" o:ole="">
            <v:imagedata r:id="rId23" o:title=""/>
          </v:shape>
          <o:OLEObject Type="Embed" ProgID="Equation.DSMT4" ShapeID="_x0000_i1034" DrawAspect="Content" ObjectID="_1736180730" r:id="rId24"/>
        </w:object>
      </w:r>
      <w:r w:rsidR="00915449">
        <w:t xml:space="preserve"> sunt centrele de greutate ale acestor triunghiuri, să se arate că:</w:t>
      </w:r>
    </w:p>
    <w:p w14:paraId="5B16A037" w14:textId="127D3DE7" w:rsidR="00F36E5D" w:rsidRDefault="00915449" w:rsidP="00F36E5D">
      <w:pPr>
        <w:pStyle w:val="Listparagraf"/>
        <w:numPr>
          <w:ilvl w:val="0"/>
          <w:numId w:val="3"/>
        </w:numPr>
      </w:pPr>
      <w:r>
        <w:t xml:space="preserve">Triunghiul </w:t>
      </w:r>
      <w:r w:rsidRPr="00915449">
        <w:rPr>
          <w:position w:val="-4"/>
        </w:rPr>
        <w:object w:dxaOrig="600" w:dyaOrig="260" w14:anchorId="2364C968">
          <v:shape id="_x0000_i1035" type="#_x0000_t75" style="width:30pt;height:12.75pt" o:ole="">
            <v:imagedata r:id="rId25" o:title=""/>
          </v:shape>
          <o:OLEObject Type="Embed" ProgID="Equation.DSMT4" ShapeID="_x0000_i1035" DrawAspect="Content" ObjectID="_1736180731" r:id="rId26"/>
        </w:object>
      </w:r>
      <w:r>
        <w:t xml:space="preserve"> este echilateral</w:t>
      </w:r>
      <w:r w:rsidR="002B1F3C">
        <w:t>;</w:t>
      </w:r>
      <w:r w:rsidR="00246455">
        <w:t xml:space="preserve"> </w:t>
      </w:r>
    </w:p>
    <w:p w14:paraId="49C06EA9" w14:textId="35B564B3" w:rsidR="00F36E5D" w:rsidRDefault="00E53DF6" w:rsidP="00F36E5D">
      <w:pPr>
        <w:pStyle w:val="Listparagraf"/>
        <w:numPr>
          <w:ilvl w:val="0"/>
          <w:numId w:val="3"/>
        </w:numPr>
      </w:pPr>
      <w:r w:rsidRPr="00E53DF6">
        <w:rPr>
          <w:position w:val="-12"/>
        </w:rPr>
        <w:object w:dxaOrig="1180" w:dyaOrig="360" w14:anchorId="634D2017">
          <v:shape id="_x0000_i1036" type="#_x0000_t75" style="width:58.5pt;height:18pt" o:ole="">
            <v:imagedata r:id="rId27" o:title=""/>
          </v:shape>
          <o:OLEObject Type="Embed" ProgID="Equation.DSMT4" ShapeID="_x0000_i1036" DrawAspect="Content" ObjectID="_1736180732" r:id="rId28"/>
        </w:object>
      </w:r>
      <w:r w:rsidR="00F54A48">
        <w:t xml:space="preserve">, unde </w:t>
      </w:r>
      <w:r w:rsidR="00F54A48" w:rsidRPr="00F54A48">
        <w:rPr>
          <w:position w:val="-12"/>
        </w:rPr>
        <w:object w:dxaOrig="520" w:dyaOrig="360" w14:anchorId="0BB4A5DE">
          <v:shape id="_x0000_i1037" type="#_x0000_t75" style="width:26.25pt;height:18pt" o:ole="">
            <v:imagedata r:id="rId29" o:title=""/>
          </v:shape>
          <o:OLEObject Type="Embed" ProgID="Equation.DSMT4" ShapeID="_x0000_i1037" DrawAspect="Content" ObjectID="_1736180733" r:id="rId30"/>
        </w:object>
      </w:r>
      <w:r w:rsidR="00F54A48">
        <w:t xml:space="preserve"> și </w:t>
      </w:r>
      <w:r w:rsidR="00F54A48" w:rsidRPr="00F54A48">
        <w:rPr>
          <w:position w:val="-12"/>
        </w:rPr>
        <w:object w:dxaOrig="499" w:dyaOrig="360" w14:anchorId="5EF21588">
          <v:shape id="_x0000_i1038" type="#_x0000_t75" style="width:24.75pt;height:18pt" o:ole="">
            <v:imagedata r:id="rId31" o:title=""/>
          </v:shape>
          <o:OLEObject Type="Embed" ProgID="Equation.DSMT4" ShapeID="_x0000_i1038" DrawAspect="Content" ObjectID="_1736180734" r:id="rId32"/>
        </w:object>
      </w:r>
      <w:r w:rsidR="00F54A48">
        <w:t xml:space="preserve"> sunt ariile triunghiurilor respective</w:t>
      </w:r>
      <w:r w:rsidR="00F36E5D">
        <w:t>.</w:t>
      </w:r>
    </w:p>
    <w:p w14:paraId="104CFA0F" w14:textId="6BDA545B" w:rsidR="00F36E5D" w:rsidRDefault="002007E6" w:rsidP="00F36E5D">
      <w:pPr>
        <w:pStyle w:val="Listparagraf"/>
        <w:numPr>
          <w:ilvl w:val="0"/>
          <w:numId w:val="1"/>
        </w:numPr>
      </w:pPr>
      <w:r>
        <w:t xml:space="preserve">Fie </w:t>
      </w:r>
      <w:r w:rsidRPr="002007E6">
        <w:rPr>
          <w:position w:val="-6"/>
        </w:rPr>
        <w:object w:dxaOrig="560" w:dyaOrig="279" w14:anchorId="251472E0">
          <v:shape id="_x0000_i1039" type="#_x0000_t75" style="width:27.75pt;height:14.25pt" o:ole="">
            <v:imagedata r:id="rId33" o:title=""/>
          </v:shape>
          <o:OLEObject Type="Embed" ProgID="Equation.DSMT4" ShapeID="_x0000_i1039" DrawAspect="Content" ObjectID="_1736180735" r:id="rId34"/>
        </w:object>
      </w:r>
      <w:r>
        <w:t xml:space="preserve"> și </w:t>
      </w:r>
      <w:r w:rsidRPr="002007E6">
        <w:rPr>
          <w:position w:val="-14"/>
        </w:rPr>
        <w:object w:dxaOrig="1640" w:dyaOrig="400" w14:anchorId="0508CEE2">
          <v:shape id="_x0000_i1040" type="#_x0000_t75" style="width:81.75pt;height:20.25pt" o:ole="">
            <v:imagedata r:id="rId35" o:title=""/>
          </v:shape>
          <o:OLEObject Type="Embed" ProgID="Equation.DSMT4" ShapeID="_x0000_i1040" DrawAspect="Content" ObjectID="_1736180736" r:id="rId36"/>
        </w:object>
      </w:r>
      <w:r>
        <w:t xml:space="preserve"> astfel încât: </w:t>
      </w:r>
      <w:r w:rsidRPr="002007E6">
        <w:rPr>
          <w:position w:val="-6"/>
        </w:rPr>
        <w:object w:dxaOrig="920" w:dyaOrig="279" w14:anchorId="7461B7E1">
          <v:shape id="_x0000_i1041" type="#_x0000_t75" style="width:45.75pt;height:14.25pt" o:ole="">
            <v:imagedata r:id="rId37" o:title=""/>
          </v:shape>
          <o:OLEObject Type="Embed" ProgID="Equation.DSMT4" ShapeID="_x0000_i1041" DrawAspect="Content" ObjectID="_1736180737" r:id="rId38"/>
        </w:object>
      </w:r>
      <w:r w:rsidR="00F90301">
        <w:t xml:space="preserve"> și </w:t>
      </w:r>
      <w:r w:rsidR="00F90301" w:rsidRPr="00F90301">
        <w:rPr>
          <w:position w:val="-6"/>
        </w:rPr>
        <w:object w:dxaOrig="240" w:dyaOrig="279" w14:anchorId="3FE27FEB">
          <v:shape id="_x0000_i1042" type="#_x0000_t75" style="width:12pt;height:14.25pt" o:ole="">
            <v:imagedata r:id="rId39" o:title=""/>
          </v:shape>
          <o:OLEObject Type="Embed" ProgID="Equation.DSMT4" ShapeID="_x0000_i1042" DrawAspect="Content" ObjectID="_1736180738" r:id="rId40"/>
        </w:object>
      </w:r>
      <w:r w:rsidR="00F90301">
        <w:t xml:space="preserve"> inversabilă</w:t>
      </w:r>
      <w:r>
        <w:t xml:space="preserve">. </w:t>
      </w:r>
    </w:p>
    <w:p w14:paraId="5A9E65D5" w14:textId="2DC15F1E" w:rsidR="009F0B1B" w:rsidRDefault="002007E6" w:rsidP="009F0B1B">
      <w:pPr>
        <w:pStyle w:val="Listparagraf"/>
        <w:numPr>
          <w:ilvl w:val="0"/>
          <w:numId w:val="4"/>
        </w:numPr>
      </w:pPr>
      <w:r>
        <w:t xml:space="preserve">Arătați că dacă </w:t>
      </w:r>
      <w:r w:rsidRPr="002007E6">
        <w:rPr>
          <w:position w:val="-6"/>
        </w:rPr>
        <w:object w:dxaOrig="1200" w:dyaOrig="279" w14:anchorId="113CC168">
          <v:shape id="_x0000_i1043" type="#_x0000_t75" style="width:60pt;height:14.25pt" o:ole="">
            <v:imagedata r:id="rId41" o:title=""/>
          </v:shape>
          <o:OLEObject Type="Embed" ProgID="Equation.DSMT4" ShapeID="_x0000_i1043" DrawAspect="Content" ObjectID="_1736180739" r:id="rId42"/>
        </w:object>
      </w:r>
      <w:r>
        <w:t xml:space="preserve"> atunci </w:t>
      </w:r>
      <w:r w:rsidRPr="002007E6">
        <w:rPr>
          <w:position w:val="-4"/>
        </w:rPr>
        <w:object w:dxaOrig="1200" w:dyaOrig="260" w14:anchorId="3227A75E">
          <v:shape id="_x0000_i1044" type="#_x0000_t75" style="width:60pt;height:12.75pt" o:ole="">
            <v:imagedata r:id="rId43" o:title=""/>
          </v:shape>
          <o:OLEObject Type="Embed" ProgID="Equation.DSMT4" ShapeID="_x0000_i1044" DrawAspect="Content" ObjectID="_1736180740" r:id="rId44"/>
        </w:object>
      </w:r>
      <w:r>
        <w:t xml:space="preserve"> și </w:t>
      </w:r>
      <w:r w:rsidRPr="002007E6">
        <w:rPr>
          <w:position w:val="-6"/>
        </w:rPr>
        <w:object w:dxaOrig="1200" w:dyaOrig="279" w14:anchorId="51EF0FC6">
          <v:shape id="_x0000_i1045" type="#_x0000_t75" style="width:60pt;height:14.25pt" o:ole="">
            <v:imagedata r:id="rId45" o:title=""/>
          </v:shape>
          <o:OLEObject Type="Embed" ProgID="Equation.DSMT4" ShapeID="_x0000_i1045" DrawAspect="Content" ObjectID="_1736180741" r:id="rId46"/>
        </w:object>
      </w:r>
      <w:r w:rsidR="0091735C">
        <w:t>;</w:t>
      </w:r>
    </w:p>
    <w:p w14:paraId="27750176" w14:textId="6C8DF785" w:rsidR="009F0B1B" w:rsidRDefault="002007E6" w:rsidP="009F0B1B">
      <w:pPr>
        <w:pStyle w:val="Listparagraf"/>
        <w:numPr>
          <w:ilvl w:val="0"/>
          <w:numId w:val="4"/>
        </w:numPr>
      </w:pPr>
      <w:r>
        <w:t xml:space="preserve">Dacă </w:t>
      </w:r>
      <w:r w:rsidRPr="002007E6">
        <w:rPr>
          <w:position w:val="-6"/>
        </w:rPr>
        <w:object w:dxaOrig="560" w:dyaOrig="279" w14:anchorId="4DFE939D">
          <v:shape id="_x0000_i1046" type="#_x0000_t75" style="width:27.75pt;height:14.25pt" o:ole="">
            <v:imagedata r:id="rId47" o:title=""/>
          </v:shape>
          <o:OLEObject Type="Embed" ProgID="Equation.DSMT4" ShapeID="_x0000_i1046" DrawAspect="Content" ObjectID="_1736180742" r:id="rId48"/>
        </w:object>
      </w:r>
      <w:r w:rsidR="00601C67">
        <w:t xml:space="preserve">, </w:t>
      </w:r>
      <w:r w:rsidR="00601C67" w:rsidRPr="00601C67">
        <w:rPr>
          <w:position w:val="-6"/>
        </w:rPr>
        <w:object w:dxaOrig="240" w:dyaOrig="279" w14:anchorId="7675D54A">
          <v:shape id="_x0000_i1047" type="#_x0000_t75" style="width:12pt;height:14.25pt" o:ole="">
            <v:imagedata r:id="rId49" o:title=""/>
          </v:shape>
          <o:OLEObject Type="Embed" ProgID="Equation.DSMT4" ShapeID="_x0000_i1047" DrawAspect="Content" ObjectID="_1736180743" r:id="rId50"/>
        </w:object>
      </w:r>
      <w:r w:rsidR="00601C67">
        <w:t xml:space="preserve"> inversabilă </w:t>
      </w:r>
      <w:r w:rsidR="0091735C">
        <w:t xml:space="preserve">și </w:t>
      </w:r>
      <w:r w:rsidR="0091735C" w:rsidRPr="0091735C">
        <w:rPr>
          <w:position w:val="-14"/>
        </w:rPr>
        <w:object w:dxaOrig="1520" w:dyaOrig="400" w14:anchorId="02F9CB10">
          <v:shape id="_x0000_i1048" type="#_x0000_t75" style="width:75.75pt;height:20.25pt" o:ole="">
            <v:imagedata r:id="rId51" o:title=""/>
          </v:shape>
          <o:OLEObject Type="Embed" ProgID="Equation.DSMT4" ShapeID="_x0000_i1048" DrawAspect="Content" ObjectID="_1736180744" r:id="rId52"/>
        </w:object>
      </w:r>
      <w:r w:rsidR="0091735C">
        <w:t xml:space="preserve"> astfel încât </w:t>
      </w:r>
      <w:r w:rsidRPr="002007E6">
        <w:rPr>
          <w:position w:val="-6"/>
        </w:rPr>
        <w:object w:dxaOrig="1200" w:dyaOrig="279" w14:anchorId="62F1682D">
          <v:shape id="_x0000_i1049" type="#_x0000_t75" style="width:60pt;height:14.25pt" o:ole="">
            <v:imagedata r:id="rId41" o:title=""/>
          </v:shape>
          <o:OLEObject Type="Embed" ProgID="Equation.DSMT4" ShapeID="_x0000_i1049" DrawAspect="Content" ObjectID="_1736180745" r:id="rId53"/>
        </w:object>
      </w:r>
      <w:r>
        <w:t xml:space="preserve"> </w:t>
      </w:r>
      <w:r w:rsidR="00F90301">
        <w:t xml:space="preserve">și </w:t>
      </w:r>
      <w:r w:rsidR="00F90301" w:rsidRPr="002007E6">
        <w:rPr>
          <w:position w:val="-6"/>
        </w:rPr>
        <w:object w:dxaOrig="999" w:dyaOrig="320" w14:anchorId="31DF3E3A">
          <v:shape id="_x0000_i1050" type="#_x0000_t75" style="width:50.25pt;height:15.75pt" o:ole="">
            <v:imagedata r:id="rId54" o:title=""/>
          </v:shape>
          <o:OLEObject Type="Embed" ProgID="Equation.DSMT4" ShapeID="_x0000_i1050" DrawAspect="Content" ObjectID="_1736180746" r:id="rId55"/>
        </w:object>
      </w:r>
      <w:r w:rsidR="0091735C">
        <w:t xml:space="preserve">, </w:t>
      </w:r>
      <w:r w:rsidR="00F90301">
        <w:t xml:space="preserve"> atunci </w:t>
      </w:r>
      <w:r w:rsidR="00601C67" w:rsidRPr="002007E6">
        <w:rPr>
          <w:position w:val="-4"/>
        </w:rPr>
        <w:object w:dxaOrig="1200" w:dyaOrig="260" w14:anchorId="5A3DC905">
          <v:shape id="_x0000_i1051" type="#_x0000_t75" style="width:60pt;height:12.75pt" o:ole="">
            <v:imagedata r:id="rId43" o:title=""/>
          </v:shape>
          <o:OLEObject Type="Embed" ProgID="Equation.DSMT4" ShapeID="_x0000_i1051" DrawAspect="Content" ObjectID="_1736180747" r:id="rId56"/>
        </w:object>
      </w:r>
      <w:r w:rsidR="00601C67">
        <w:t xml:space="preserve"> și</w:t>
      </w:r>
      <w:r w:rsidR="00601C67" w:rsidRPr="002007E6">
        <w:rPr>
          <w:position w:val="-6"/>
        </w:rPr>
        <w:object w:dxaOrig="1200" w:dyaOrig="279" w14:anchorId="1553EC28">
          <v:shape id="_x0000_i1052" type="#_x0000_t75" style="width:60pt;height:14.25pt" o:ole="">
            <v:imagedata r:id="rId45" o:title=""/>
          </v:shape>
          <o:OLEObject Type="Embed" ProgID="Equation.DSMT4" ShapeID="_x0000_i1052" DrawAspect="Content" ObjectID="_1736180748" r:id="rId57"/>
        </w:object>
      </w:r>
    </w:p>
    <w:p w14:paraId="31B7A29D" w14:textId="11CD6135" w:rsidR="0021649D" w:rsidRDefault="0089261E" w:rsidP="0089261E">
      <w:pPr>
        <w:pStyle w:val="Listparagraf"/>
        <w:numPr>
          <w:ilvl w:val="0"/>
          <w:numId w:val="1"/>
        </w:numPr>
      </w:pPr>
      <w:r>
        <w:t xml:space="preserve">     </w:t>
      </w:r>
    </w:p>
    <w:p w14:paraId="0F16E7A7" w14:textId="7FDDEB11" w:rsidR="0089261E" w:rsidRDefault="00D94C67">
      <w:pPr>
        <w:pStyle w:val="Listparagraf"/>
        <w:numPr>
          <w:ilvl w:val="0"/>
          <w:numId w:val="11"/>
        </w:numPr>
      </w:pPr>
      <w:r>
        <w:t xml:space="preserve">Calculați </w:t>
      </w:r>
      <w:r w:rsidRPr="00D94C67">
        <w:rPr>
          <w:position w:val="-18"/>
        </w:rPr>
        <w:object w:dxaOrig="1600" w:dyaOrig="600" w14:anchorId="0C213A3E">
          <v:shape id="_x0000_i1053" type="#_x0000_t75" style="width:80.25pt;height:30pt" o:ole="">
            <v:imagedata r:id="rId58" o:title=""/>
          </v:shape>
          <o:OLEObject Type="Embed" ProgID="Equation.DSMT4" ShapeID="_x0000_i1053" DrawAspect="Content" ObjectID="_1736180749" r:id="rId59"/>
        </w:object>
      </w:r>
      <w:r w:rsidR="00182133">
        <w:t>;</w:t>
      </w:r>
    </w:p>
    <w:p w14:paraId="2FA31E5C" w14:textId="6FCE899E" w:rsidR="00182133" w:rsidRDefault="00182133">
      <w:pPr>
        <w:pStyle w:val="Listparagraf"/>
        <w:numPr>
          <w:ilvl w:val="0"/>
          <w:numId w:val="11"/>
        </w:numPr>
      </w:pPr>
      <w:r>
        <w:t>Arătați că:</w:t>
      </w:r>
      <w:r w:rsidR="00D94C67">
        <w:t xml:space="preserve"> </w:t>
      </w:r>
      <w:r w:rsidR="00D94C67" w:rsidRPr="00D94C67">
        <w:rPr>
          <w:position w:val="-24"/>
        </w:rPr>
        <w:object w:dxaOrig="3100" w:dyaOrig="780" w14:anchorId="596BC1F6">
          <v:shape id="_x0000_i1054" type="#_x0000_t75" style="width:155.25pt;height:39pt" o:ole="">
            <v:imagedata r:id="rId60" o:title=""/>
          </v:shape>
          <o:OLEObject Type="Embed" ProgID="Equation.DSMT4" ShapeID="_x0000_i1054" DrawAspect="Content" ObjectID="_1736180750" r:id="rId61"/>
        </w:object>
      </w:r>
      <w:r>
        <w:t>.</w:t>
      </w:r>
    </w:p>
    <w:p w14:paraId="5B06A8C4" w14:textId="77777777" w:rsidR="00716A1C" w:rsidRDefault="00716A1C" w:rsidP="00716A1C">
      <w:pPr>
        <w:pStyle w:val="Listparagraf"/>
        <w:ind w:left="426"/>
      </w:pPr>
      <w:r>
        <w:rPr>
          <w:b/>
          <w:bCs/>
        </w:rPr>
        <w:t>Observație</w:t>
      </w:r>
      <w:r>
        <w:t xml:space="preserve">: La fiecare problemă pentru subpunctul a)  se acordă </w:t>
      </w:r>
      <w:r>
        <w:rPr>
          <w:b/>
          <w:bCs/>
        </w:rPr>
        <w:t>8 puncte</w:t>
      </w:r>
      <w:r>
        <w:t xml:space="preserve"> iar pentru subpunctul b) se acordă </w:t>
      </w:r>
      <w:r>
        <w:rPr>
          <w:b/>
          <w:bCs/>
        </w:rPr>
        <w:t>7 puncte</w:t>
      </w:r>
      <w:r>
        <w:t>.</w:t>
      </w:r>
    </w:p>
    <w:p w14:paraId="10DF8B71" w14:textId="77777777" w:rsidR="00716A1C" w:rsidRDefault="00716A1C" w:rsidP="00716A1C">
      <w:pPr>
        <w:pStyle w:val="Listparagraf"/>
        <w:ind w:left="1080"/>
      </w:pPr>
    </w:p>
    <w:p w14:paraId="7E9A0564" w14:textId="289BD5C1" w:rsidR="009115C6" w:rsidRDefault="009115C6" w:rsidP="009115C6">
      <w:pPr>
        <w:pStyle w:val="Listparagraf"/>
        <w:rPr>
          <w:b/>
          <w:bCs/>
          <w:lang w:val="en-US"/>
        </w:rPr>
      </w:pPr>
      <w:r w:rsidRPr="00B41027">
        <w:rPr>
          <w:b/>
          <w:bCs/>
          <w:lang w:val="en-US"/>
        </w:rPr>
        <w:t>SUBIECTUL II</w:t>
      </w:r>
      <w:r w:rsidR="00CB61B4">
        <w:rPr>
          <w:b/>
          <w:bCs/>
          <w:lang w:val="en-US"/>
        </w:rPr>
        <w:t xml:space="preserve"> </w:t>
      </w:r>
      <w:r w:rsidR="00CB61B4">
        <w:rPr>
          <w:b/>
          <w:bCs/>
        </w:rPr>
        <w:t>(30 puncte)</w:t>
      </w:r>
    </w:p>
    <w:p w14:paraId="75CDCB34" w14:textId="77777777" w:rsidR="009115C6" w:rsidRPr="00357F46" w:rsidRDefault="009115C6" w:rsidP="009115C6">
      <w:pPr>
        <w:rPr>
          <w:rFonts w:ascii="Times New Roman" w:hAnsi="Times New Roman" w:cs="Times New Roman"/>
        </w:rPr>
      </w:pPr>
      <w:r w:rsidRPr="00357F46">
        <w:rPr>
          <w:rFonts w:ascii="Times New Roman" w:hAnsi="Times New Roman" w:cs="Times New Roman"/>
        </w:rPr>
        <w:t>Următoarea secvență face parte din programa școlară de matematică pentru clasa a VII-a.</w:t>
      </w:r>
    </w:p>
    <w:p w14:paraId="72F99016" w14:textId="77777777" w:rsidR="009115C6" w:rsidRPr="00357F46" w:rsidRDefault="009115C6" w:rsidP="009115C6">
      <w:pPr>
        <w:rPr>
          <w:rFonts w:ascii="Times New Roman" w:hAnsi="Times New Roman" w:cs="Times New Roman"/>
        </w:rPr>
      </w:pPr>
      <w:r w:rsidRPr="00357F46">
        <w:rPr>
          <w:rFonts w:ascii="Times New Roman" w:hAnsi="Times New Roman" w:cs="Times New Roman"/>
        </w:rPr>
        <w:t>Competențe specifice și exemple de activități de învățare</w:t>
      </w: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82"/>
      </w:tblGrid>
      <w:tr w:rsidR="009115C6" w:rsidRPr="00357F46" w14:paraId="4CA1A8EA" w14:textId="77777777" w:rsidTr="00A049ED">
        <w:trPr>
          <w:trHeight w:val="258"/>
        </w:trPr>
        <w:tc>
          <w:tcPr>
            <w:tcW w:w="9282" w:type="dxa"/>
            <w:shd w:val="clear" w:color="auto" w:fill="D9D9D9"/>
          </w:tcPr>
          <w:p w14:paraId="6B19821E" w14:textId="77777777" w:rsidR="009115C6" w:rsidRPr="00357F46" w:rsidRDefault="009115C6" w:rsidP="00A049ED">
            <w:pPr>
              <w:pStyle w:val="TableParagraph"/>
              <w:spacing w:before="3" w:line="276" w:lineRule="auto"/>
              <w:ind w:left="316"/>
              <w:rPr>
                <w:b/>
              </w:rPr>
            </w:pPr>
            <w:r w:rsidRPr="00357F46">
              <w:rPr>
                <w:b/>
                <w:w w:val="105"/>
              </w:rPr>
              <w:t>Clasa</w:t>
            </w:r>
            <w:r w:rsidRPr="00357F46">
              <w:rPr>
                <w:b/>
                <w:spacing w:val="-11"/>
                <w:w w:val="105"/>
              </w:rPr>
              <w:t xml:space="preserve"> </w:t>
            </w:r>
            <w:r w:rsidRPr="00357F46">
              <w:rPr>
                <w:b/>
                <w:w w:val="105"/>
              </w:rPr>
              <w:t>a</w:t>
            </w:r>
            <w:r w:rsidRPr="00357F46">
              <w:rPr>
                <w:b/>
                <w:spacing w:val="-11"/>
                <w:w w:val="105"/>
              </w:rPr>
              <w:t xml:space="preserve"> </w:t>
            </w:r>
            <w:r w:rsidRPr="00357F46">
              <w:rPr>
                <w:b/>
                <w:w w:val="105"/>
              </w:rPr>
              <w:t>VII-a</w:t>
            </w:r>
          </w:p>
        </w:tc>
      </w:tr>
      <w:tr w:rsidR="009115C6" w:rsidRPr="00357F46" w14:paraId="78BC3A3E" w14:textId="77777777" w:rsidTr="00A049ED">
        <w:trPr>
          <w:trHeight w:val="1487"/>
        </w:trPr>
        <w:tc>
          <w:tcPr>
            <w:tcW w:w="9282" w:type="dxa"/>
          </w:tcPr>
          <w:p w14:paraId="70DA0820" w14:textId="77777777" w:rsidR="009115C6" w:rsidRPr="00357F46" w:rsidRDefault="009115C6" w:rsidP="00A049ED">
            <w:pPr>
              <w:pStyle w:val="TableParagraph"/>
              <w:spacing w:before="62" w:line="276" w:lineRule="auto"/>
              <w:ind w:left="100"/>
              <w:rPr>
                <w:b/>
              </w:rPr>
            </w:pPr>
            <w:r w:rsidRPr="00357F46">
              <w:rPr>
                <w:b/>
                <w:spacing w:val="-1"/>
                <w:w w:val="105"/>
              </w:rPr>
              <w:t>1.4.</w:t>
            </w:r>
            <w:r w:rsidRPr="00357F46">
              <w:rPr>
                <w:b/>
                <w:spacing w:val="-12"/>
                <w:w w:val="105"/>
              </w:rPr>
              <w:t xml:space="preserve"> </w:t>
            </w:r>
            <w:r w:rsidRPr="00357F46">
              <w:rPr>
                <w:b/>
                <w:spacing w:val="-1"/>
                <w:w w:val="105"/>
              </w:rPr>
              <w:t>Identificarea</w:t>
            </w:r>
            <w:r w:rsidRPr="00357F46">
              <w:rPr>
                <w:b/>
                <w:spacing w:val="-8"/>
                <w:w w:val="105"/>
              </w:rPr>
              <w:t xml:space="preserve"> </w:t>
            </w:r>
            <w:r w:rsidRPr="00357F46">
              <w:rPr>
                <w:b/>
                <w:spacing w:val="-1"/>
                <w:w w:val="105"/>
              </w:rPr>
              <w:t>patrulaterelor</w:t>
            </w:r>
            <w:r w:rsidRPr="00357F46">
              <w:rPr>
                <w:b/>
                <w:spacing w:val="-6"/>
                <w:w w:val="105"/>
              </w:rPr>
              <w:t xml:space="preserve"> </w:t>
            </w:r>
            <w:r w:rsidRPr="00357F46">
              <w:rPr>
                <w:b/>
                <w:spacing w:val="-1"/>
                <w:w w:val="105"/>
              </w:rPr>
              <w:t>particulare</w:t>
            </w:r>
            <w:r w:rsidRPr="00357F46">
              <w:rPr>
                <w:b/>
                <w:spacing w:val="-6"/>
                <w:w w:val="105"/>
              </w:rPr>
              <w:t xml:space="preserve"> </w:t>
            </w:r>
            <w:r w:rsidRPr="00357F46">
              <w:rPr>
                <w:b/>
                <w:spacing w:val="-1"/>
                <w:w w:val="105"/>
              </w:rPr>
              <w:t>în</w:t>
            </w:r>
            <w:r w:rsidRPr="00357F46">
              <w:rPr>
                <w:b/>
                <w:spacing w:val="-8"/>
                <w:w w:val="105"/>
              </w:rPr>
              <w:t xml:space="preserve"> </w:t>
            </w:r>
            <w:r w:rsidRPr="00357F46">
              <w:rPr>
                <w:b/>
                <w:spacing w:val="-1"/>
                <w:w w:val="105"/>
              </w:rPr>
              <w:t>configurații</w:t>
            </w:r>
            <w:r w:rsidRPr="00357F46">
              <w:rPr>
                <w:b/>
                <w:spacing w:val="-10"/>
                <w:w w:val="105"/>
              </w:rPr>
              <w:t xml:space="preserve"> </w:t>
            </w:r>
            <w:r w:rsidRPr="00357F46">
              <w:rPr>
                <w:b/>
                <w:w w:val="105"/>
              </w:rPr>
              <w:t>geometrice</w:t>
            </w:r>
            <w:r w:rsidRPr="00357F46">
              <w:rPr>
                <w:b/>
                <w:spacing w:val="-6"/>
                <w:w w:val="105"/>
              </w:rPr>
              <w:t xml:space="preserve"> </w:t>
            </w:r>
            <w:r w:rsidRPr="00357F46">
              <w:rPr>
                <w:b/>
                <w:w w:val="105"/>
              </w:rPr>
              <w:t>date</w:t>
            </w:r>
          </w:p>
          <w:p w14:paraId="77769BC6" w14:textId="77777777" w:rsidR="009115C6" w:rsidRPr="00357F46" w:rsidRDefault="009115C6" w:rsidP="00A049ED">
            <w:pPr>
              <w:pStyle w:val="TableParagraph"/>
              <w:numPr>
                <w:ilvl w:val="0"/>
                <w:numId w:val="18"/>
              </w:numPr>
              <w:tabs>
                <w:tab w:val="left" w:pos="259"/>
              </w:tabs>
              <w:spacing w:before="6" w:line="276" w:lineRule="auto"/>
              <w:rPr>
                <w:i/>
              </w:rPr>
            </w:pPr>
            <w:r w:rsidRPr="00357F46">
              <w:rPr>
                <w:i/>
                <w:spacing w:val="-1"/>
                <w:w w:val="105"/>
              </w:rPr>
              <w:t>Identificarea</w:t>
            </w:r>
            <w:r w:rsidRPr="00357F46">
              <w:rPr>
                <w:i/>
                <w:spacing w:val="-12"/>
                <w:w w:val="105"/>
              </w:rPr>
              <w:t xml:space="preserve"> </w:t>
            </w:r>
            <w:r w:rsidRPr="00357F46">
              <w:rPr>
                <w:i/>
                <w:w w:val="105"/>
              </w:rPr>
              <w:t>patrulaterelor</w:t>
            </w:r>
            <w:r w:rsidRPr="00357F46">
              <w:rPr>
                <w:i/>
                <w:spacing w:val="-9"/>
                <w:w w:val="105"/>
              </w:rPr>
              <w:t xml:space="preserve"> </w:t>
            </w:r>
            <w:r w:rsidRPr="00357F46">
              <w:rPr>
                <w:i/>
                <w:w w:val="105"/>
              </w:rPr>
              <w:t>pe</w:t>
            </w:r>
            <w:r w:rsidRPr="00357F46">
              <w:rPr>
                <w:i/>
                <w:spacing w:val="-9"/>
                <w:w w:val="105"/>
              </w:rPr>
              <w:t xml:space="preserve"> </w:t>
            </w:r>
            <w:r w:rsidRPr="00357F46">
              <w:rPr>
                <w:i/>
                <w:w w:val="105"/>
              </w:rPr>
              <w:t>corpuri</w:t>
            </w:r>
            <w:r w:rsidRPr="00357F46">
              <w:rPr>
                <w:i/>
                <w:spacing w:val="-12"/>
                <w:w w:val="105"/>
              </w:rPr>
              <w:t xml:space="preserve"> </w:t>
            </w:r>
            <w:r w:rsidRPr="00357F46">
              <w:rPr>
                <w:i/>
                <w:w w:val="105"/>
              </w:rPr>
              <w:t>geometrice</w:t>
            </w:r>
            <w:r w:rsidRPr="00357F46">
              <w:rPr>
                <w:i/>
                <w:spacing w:val="-11"/>
                <w:w w:val="105"/>
              </w:rPr>
              <w:t xml:space="preserve"> </w:t>
            </w:r>
            <w:r w:rsidRPr="00357F46">
              <w:rPr>
                <w:i/>
                <w:w w:val="105"/>
              </w:rPr>
              <w:t>sau</w:t>
            </w:r>
            <w:r w:rsidRPr="00357F46">
              <w:rPr>
                <w:i/>
                <w:spacing w:val="-9"/>
                <w:w w:val="105"/>
              </w:rPr>
              <w:t xml:space="preserve"> </w:t>
            </w:r>
            <w:r w:rsidRPr="00357F46">
              <w:rPr>
                <w:i/>
                <w:w w:val="105"/>
              </w:rPr>
              <w:t>pe</w:t>
            </w:r>
            <w:r w:rsidRPr="00357F46">
              <w:rPr>
                <w:i/>
                <w:spacing w:val="-11"/>
                <w:w w:val="105"/>
              </w:rPr>
              <w:t xml:space="preserve"> </w:t>
            </w:r>
            <w:r w:rsidRPr="00357F46">
              <w:rPr>
                <w:i/>
                <w:w w:val="105"/>
              </w:rPr>
              <w:t>desfăşurări</w:t>
            </w:r>
            <w:r w:rsidRPr="00357F46">
              <w:rPr>
                <w:i/>
                <w:spacing w:val="-12"/>
                <w:w w:val="105"/>
              </w:rPr>
              <w:t xml:space="preserve"> </w:t>
            </w:r>
            <w:r w:rsidRPr="00357F46">
              <w:rPr>
                <w:i/>
                <w:w w:val="105"/>
              </w:rPr>
              <w:t>ale</w:t>
            </w:r>
            <w:r w:rsidRPr="00357F46">
              <w:rPr>
                <w:i/>
                <w:spacing w:val="-11"/>
                <w:w w:val="105"/>
              </w:rPr>
              <w:t xml:space="preserve"> </w:t>
            </w:r>
            <w:r w:rsidRPr="00357F46">
              <w:rPr>
                <w:i/>
                <w:w w:val="105"/>
              </w:rPr>
              <w:t>acestora</w:t>
            </w:r>
          </w:p>
          <w:p w14:paraId="1C42E75A" w14:textId="77777777" w:rsidR="009115C6" w:rsidRPr="00357F46" w:rsidRDefault="009115C6" w:rsidP="00A049ED">
            <w:pPr>
              <w:pStyle w:val="TableParagraph"/>
              <w:numPr>
                <w:ilvl w:val="0"/>
                <w:numId w:val="18"/>
              </w:numPr>
              <w:tabs>
                <w:tab w:val="left" w:pos="259"/>
              </w:tabs>
              <w:spacing w:before="7" w:line="276" w:lineRule="auto"/>
              <w:rPr>
                <w:i/>
              </w:rPr>
            </w:pPr>
            <w:r w:rsidRPr="00357F46">
              <w:rPr>
                <w:i/>
                <w:spacing w:val="-1"/>
                <w:w w:val="105"/>
              </w:rPr>
              <w:t>Recunoaşterea</w:t>
            </w:r>
            <w:r w:rsidRPr="00357F46">
              <w:rPr>
                <w:i/>
                <w:spacing w:val="-10"/>
                <w:w w:val="105"/>
              </w:rPr>
              <w:t xml:space="preserve"> </w:t>
            </w:r>
            <w:r w:rsidRPr="00357F46">
              <w:rPr>
                <w:i/>
                <w:w w:val="105"/>
              </w:rPr>
              <w:t>patrulaterelor</w:t>
            </w:r>
            <w:r w:rsidRPr="00357F46">
              <w:rPr>
                <w:i/>
                <w:spacing w:val="-11"/>
                <w:w w:val="105"/>
              </w:rPr>
              <w:t xml:space="preserve"> </w:t>
            </w:r>
            <w:r w:rsidRPr="00357F46">
              <w:rPr>
                <w:i/>
                <w:w w:val="105"/>
              </w:rPr>
              <w:t>în</w:t>
            </w:r>
            <w:r w:rsidRPr="00357F46">
              <w:rPr>
                <w:i/>
                <w:spacing w:val="-9"/>
                <w:w w:val="105"/>
              </w:rPr>
              <w:t xml:space="preserve"> </w:t>
            </w:r>
            <w:r w:rsidRPr="00357F46">
              <w:rPr>
                <w:i/>
                <w:w w:val="105"/>
              </w:rPr>
              <w:t>cotidian</w:t>
            </w:r>
            <w:r w:rsidRPr="00357F46">
              <w:rPr>
                <w:i/>
                <w:spacing w:val="-8"/>
                <w:w w:val="105"/>
              </w:rPr>
              <w:t xml:space="preserve"> </w:t>
            </w:r>
            <w:r w:rsidRPr="00357F46">
              <w:rPr>
                <w:i/>
                <w:w w:val="105"/>
              </w:rPr>
              <w:t>(în</w:t>
            </w:r>
            <w:r w:rsidRPr="00357F46">
              <w:rPr>
                <w:i/>
                <w:spacing w:val="-10"/>
                <w:w w:val="105"/>
              </w:rPr>
              <w:t xml:space="preserve"> </w:t>
            </w:r>
            <w:r w:rsidRPr="00357F46">
              <w:rPr>
                <w:i/>
                <w:w w:val="105"/>
              </w:rPr>
              <w:t>sala</w:t>
            </w:r>
            <w:r w:rsidRPr="00357F46">
              <w:rPr>
                <w:i/>
                <w:spacing w:val="-9"/>
                <w:w w:val="105"/>
              </w:rPr>
              <w:t xml:space="preserve"> </w:t>
            </w:r>
            <w:r w:rsidRPr="00357F46">
              <w:rPr>
                <w:i/>
                <w:w w:val="105"/>
              </w:rPr>
              <w:t>de</w:t>
            </w:r>
            <w:r w:rsidRPr="00357F46">
              <w:rPr>
                <w:i/>
                <w:spacing w:val="-10"/>
                <w:w w:val="105"/>
              </w:rPr>
              <w:t xml:space="preserve"> </w:t>
            </w:r>
            <w:r w:rsidRPr="00357F46">
              <w:rPr>
                <w:i/>
                <w:w w:val="105"/>
              </w:rPr>
              <w:t>clasă,</w:t>
            </w:r>
            <w:r w:rsidRPr="00357F46">
              <w:rPr>
                <w:i/>
                <w:spacing w:val="-12"/>
                <w:w w:val="105"/>
              </w:rPr>
              <w:t xml:space="preserve"> </w:t>
            </w:r>
            <w:r w:rsidRPr="00357F46">
              <w:rPr>
                <w:i/>
                <w:w w:val="105"/>
              </w:rPr>
              <w:t>mediul</w:t>
            </w:r>
            <w:r w:rsidRPr="00357F46">
              <w:rPr>
                <w:i/>
                <w:spacing w:val="-11"/>
                <w:w w:val="105"/>
              </w:rPr>
              <w:t xml:space="preserve"> </w:t>
            </w:r>
            <w:r w:rsidRPr="00357F46">
              <w:rPr>
                <w:i/>
                <w:w w:val="105"/>
              </w:rPr>
              <w:t>înconjurător</w:t>
            </w:r>
            <w:r w:rsidRPr="00357F46">
              <w:rPr>
                <w:i/>
                <w:spacing w:val="-11"/>
                <w:w w:val="105"/>
              </w:rPr>
              <w:t xml:space="preserve"> </w:t>
            </w:r>
            <w:r w:rsidRPr="00357F46">
              <w:rPr>
                <w:i/>
                <w:w w:val="105"/>
              </w:rPr>
              <w:t>etc.)</w:t>
            </w:r>
          </w:p>
          <w:p w14:paraId="4DB23B3D" w14:textId="77777777" w:rsidR="009115C6" w:rsidRPr="00357F46" w:rsidRDefault="009115C6" w:rsidP="00A049ED">
            <w:pPr>
              <w:pStyle w:val="TableParagraph"/>
              <w:numPr>
                <w:ilvl w:val="0"/>
                <w:numId w:val="18"/>
              </w:numPr>
              <w:tabs>
                <w:tab w:val="left" w:pos="259"/>
              </w:tabs>
              <w:spacing w:before="8" w:line="276" w:lineRule="auto"/>
              <w:rPr>
                <w:i/>
              </w:rPr>
            </w:pPr>
            <w:r w:rsidRPr="00357F46">
              <w:rPr>
                <w:i/>
                <w:spacing w:val="-1"/>
                <w:w w:val="105"/>
              </w:rPr>
              <w:t>Identificarea</w:t>
            </w:r>
            <w:r w:rsidRPr="00357F46">
              <w:rPr>
                <w:i/>
                <w:spacing w:val="-12"/>
                <w:w w:val="105"/>
              </w:rPr>
              <w:t xml:space="preserve"> </w:t>
            </w:r>
            <w:r w:rsidRPr="00357F46">
              <w:rPr>
                <w:i/>
                <w:spacing w:val="-1"/>
                <w:w w:val="105"/>
              </w:rPr>
              <w:t>patrulaterelor</w:t>
            </w:r>
            <w:r w:rsidRPr="00357F46">
              <w:rPr>
                <w:i/>
                <w:spacing w:val="-10"/>
                <w:w w:val="105"/>
              </w:rPr>
              <w:t xml:space="preserve"> </w:t>
            </w:r>
            <w:r w:rsidRPr="00357F46">
              <w:rPr>
                <w:i/>
                <w:w w:val="105"/>
              </w:rPr>
              <w:t>particulare</w:t>
            </w:r>
            <w:r w:rsidRPr="00357F46">
              <w:rPr>
                <w:i/>
                <w:spacing w:val="-10"/>
                <w:w w:val="105"/>
              </w:rPr>
              <w:t xml:space="preserve"> </w:t>
            </w:r>
            <w:r w:rsidRPr="00357F46">
              <w:rPr>
                <w:i/>
                <w:w w:val="105"/>
              </w:rPr>
              <w:t>în</w:t>
            </w:r>
            <w:r w:rsidRPr="00357F46">
              <w:rPr>
                <w:i/>
                <w:spacing w:val="-9"/>
                <w:w w:val="105"/>
              </w:rPr>
              <w:t xml:space="preserve"> </w:t>
            </w:r>
            <w:r w:rsidRPr="00357F46">
              <w:rPr>
                <w:i/>
                <w:w w:val="105"/>
              </w:rPr>
              <w:t>mediul</w:t>
            </w:r>
            <w:r w:rsidRPr="00357F46">
              <w:rPr>
                <w:i/>
                <w:spacing w:val="-11"/>
                <w:w w:val="105"/>
              </w:rPr>
              <w:t xml:space="preserve"> </w:t>
            </w:r>
            <w:r w:rsidRPr="00357F46">
              <w:rPr>
                <w:i/>
                <w:w w:val="105"/>
              </w:rPr>
              <w:t>înconjurător</w:t>
            </w:r>
          </w:p>
          <w:p w14:paraId="4997814E" w14:textId="77777777" w:rsidR="009115C6" w:rsidRPr="00357F46" w:rsidRDefault="009115C6" w:rsidP="00A049ED">
            <w:pPr>
              <w:pStyle w:val="TableParagraph"/>
              <w:numPr>
                <w:ilvl w:val="0"/>
                <w:numId w:val="18"/>
              </w:numPr>
              <w:tabs>
                <w:tab w:val="left" w:pos="259"/>
              </w:tabs>
              <w:spacing w:before="7" w:line="276" w:lineRule="auto"/>
              <w:rPr>
                <w:i/>
              </w:rPr>
            </w:pPr>
            <w:r w:rsidRPr="00357F46">
              <w:rPr>
                <w:i/>
                <w:spacing w:val="-1"/>
                <w:w w:val="105"/>
              </w:rPr>
              <w:t>Identificarea</w:t>
            </w:r>
            <w:r w:rsidRPr="00357F46">
              <w:rPr>
                <w:i/>
                <w:spacing w:val="-10"/>
                <w:w w:val="105"/>
              </w:rPr>
              <w:t xml:space="preserve"> </w:t>
            </w:r>
            <w:r w:rsidRPr="00357F46">
              <w:rPr>
                <w:i/>
                <w:spacing w:val="-1"/>
                <w:w w:val="105"/>
              </w:rPr>
              <w:t>paralelogramelor</w:t>
            </w:r>
            <w:r w:rsidRPr="00357F46">
              <w:rPr>
                <w:i/>
                <w:spacing w:val="-9"/>
                <w:w w:val="105"/>
              </w:rPr>
              <w:t xml:space="preserve"> </w:t>
            </w:r>
            <w:r w:rsidRPr="00357F46">
              <w:rPr>
                <w:i/>
                <w:spacing w:val="-1"/>
                <w:w w:val="105"/>
              </w:rPr>
              <w:t>particulare</w:t>
            </w:r>
            <w:r w:rsidRPr="00357F46">
              <w:rPr>
                <w:i/>
                <w:spacing w:val="-5"/>
                <w:w w:val="105"/>
              </w:rPr>
              <w:t xml:space="preserve"> </w:t>
            </w:r>
            <w:r w:rsidRPr="00357F46">
              <w:rPr>
                <w:i/>
                <w:spacing w:val="-1"/>
                <w:w w:val="105"/>
              </w:rPr>
              <w:t>într-o</w:t>
            </w:r>
            <w:r w:rsidRPr="00357F46">
              <w:rPr>
                <w:i/>
                <w:spacing w:val="-7"/>
                <w:w w:val="105"/>
              </w:rPr>
              <w:t xml:space="preserve"> </w:t>
            </w:r>
            <w:r w:rsidRPr="00357F46">
              <w:rPr>
                <w:i/>
                <w:spacing w:val="-1"/>
                <w:w w:val="105"/>
              </w:rPr>
              <w:t>reprezentare</w:t>
            </w:r>
            <w:r w:rsidRPr="00357F46">
              <w:rPr>
                <w:i/>
                <w:spacing w:val="-12"/>
                <w:w w:val="105"/>
              </w:rPr>
              <w:t xml:space="preserve"> </w:t>
            </w:r>
            <w:r w:rsidRPr="00357F46">
              <w:rPr>
                <w:i/>
                <w:w w:val="105"/>
              </w:rPr>
              <w:t>geometrică</w:t>
            </w:r>
            <w:r w:rsidRPr="00357F46">
              <w:rPr>
                <w:i/>
                <w:spacing w:val="-7"/>
                <w:w w:val="105"/>
              </w:rPr>
              <w:t xml:space="preserve"> </w:t>
            </w:r>
            <w:r w:rsidRPr="00357F46">
              <w:rPr>
                <w:i/>
                <w:w w:val="105"/>
              </w:rPr>
              <w:t>dată</w:t>
            </w:r>
          </w:p>
          <w:p w14:paraId="544867A0" w14:textId="77777777" w:rsidR="009115C6" w:rsidRPr="00357F46" w:rsidRDefault="009115C6" w:rsidP="00A049ED">
            <w:pPr>
              <w:pStyle w:val="TableParagraph"/>
              <w:numPr>
                <w:ilvl w:val="0"/>
                <w:numId w:val="18"/>
              </w:numPr>
              <w:tabs>
                <w:tab w:val="left" w:pos="259"/>
              </w:tabs>
              <w:spacing w:before="8" w:line="276" w:lineRule="auto"/>
              <w:rPr>
                <w:i/>
              </w:rPr>
            </w:pPr>
            <w:r w:rsidRPr="00357F46">
              <w:rPr>
                <w:i/>
                <w:spacing w:val="-1"/>
                <w:w w:val="105"/>
              </w:rPr>
              <w:t>Identificarea</w:t>
            </w:r>
            <w:r w:rsidRPr="00357F46">
              <w:rPr>
                <w:i/>
                <w:spacing w:val="-12"/>
                <w:w w:val="105"/>
              </w:rPr>
              <w:t xml:space="preserve"> </w:t>
            </w:r>
            <w:r w:rsidRPr="00357F46">
              <w:rPr>
                <w:i/>
                <w:w w:val="105"/>
              </w:rPr>
              <w:t>pătratelor</w:t>
            </w:r>
            <w:r w:rsidRPr="00357F46">
              <w:rPr>
                <w:i/>
                <w:spacing w:val="-12"/>
                <w:w w:val="105"/>
              </w:rPr>
              <w:t xml:space="preserve"> </w:t>
            </w:r>
            <w:r w:rsidRPr="00357F46">
              <w:rPr>
                <w:i/>
                <w:w w:val="105"/>
              </w:rPr>
              <w:t>dintr-o</w:t>
            </w:r>
            <w:r w:rsidRPr="00357F46">
              <w:rPr>
                <w:i/>
                <w:spacing w:val="-10"/>
                <w:w w:val="105"/>
              </w:rPr>
              <w:t xml:space="preserve"> </w:t>
            </w:r>
            <w:r w:rsidRPr="00357F46">
              <w:rPr>
                <w:i/>
                <w:w w:val="105"/>
              </w:rPr>
              <w:t>mulțime</w:t>
            </w:r>
            <w:r w:rsidRPr="00357F46">
              <w:rPr>
                <w:i/>
                <w:spacing w:val="-9"/>
                <w:w w:val="105"/>
              </w:rPr>
              <w:t xml:space="preserve"> </w:t>
            </w:r>
            <w:r w:rsidRPr="00357F46">
              <w:rPr>
                <w:i/>
                <w:w w:val="105"/>
              </w:rPr>
              <w:t>de</w:t>
            </w:r>
            <w:r w:rsidRPr="00357F46">
              <w:rPr>
                <w:i/>
                <w:spacing w:val="-12"/>
                <w:w w:val="105"/>
              </w:rPr>
              <w:t xml:space="preserve"> </w:t>
            </w:r>
            <w:r w:rsidRPr="00357F46">
              <w:rPr>
                <w:i/>
                <w:w w:val="105"/>
              </w:rPr>
              <w:t>dreptunghiuri</w:t>
            </w:r>
            <w:r w:rsidRPr="00357F46">
              <w:rPr>
                <w:i/>
                <w:spacing w:val="-12"/>
                <w:w w:val="105"/>
              </w:rPr>
              <w:t xml:space="preserve"> </w:t>
            </w:r>
            <w:r w:rsidRPr="00357F46">
              <w:rPr>
                <w:i/>
                <w:w w:val="105"/>
              </w:rPr>
              <w:t>și</w:t>
            </w:r>
            <w:r w:rsidRPr="00357F46">
              <w:rPr>
                <w:i/>
                <w:spacing w:val="-11"/>
                <w:w w:val="105"/>
              </w:rPr>
              <w:t xml:space="preserve"> </w:t>
            </w:r>
            <w:r w:rsidRPr="00357F46">
              <w:rPr>
                <w:i/>
                <w:w w:val="105"/>
              </w:rPr>
              <w:t>romburi</w:t>
            </w:r>
          </w:p>
        </w:tc>
      </w:tr>
      <w:tr w:rsidR="009115C6" w:rsidRPr="00357F46" w14:paraId="30394BE0" w14:textId="77777777" w:rsidTr="00A049ED">
        <w:trPr>
          <w:trHeight w:val="1487"/>
        </w:trPr>
        <w:tc>
          <w:tcPr>
            <w:tcW w:w="9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3438C" w14:textId="77777777" w:rsidR="009115C6" w:rsidRPr="00357F46" w:rsidRDefault="009115C6" w:rsidP="00A049ED">
            <w:pPr>
              <w:pStyle w:val="TableParagraph"/>
              <w:spacing w:before="62" w:line="276" w:lineRule="auto"/>
              <w:ind w:left="100"/>
              <w:rPr>
                <w:b/>
                <w:spacing w:val="-1"/>
                <w:w w:val="105"/>
              </w:rPr>
            </w:pPr>
            <w:r w:rsidRPr="00357F46">
              <w:rPr>
                <w:b/>
                <w:spacing w:val="-1"/>
                <w:w w:val="105"/>
              </w:rPr>
              <w:t>2.4. Descrierea patrulaterelor utilizând definiții și proprietăți ale acestora, în configuraţii geometrice date</w:t>
            </w:r>
          </w:p>
          <w:p w14:paraId="461348C5" w14:textId="77777777" w:rsidR="009115C6" w:rsidRDefault="009115C6" w:rsidP="00A049ED">
            <w:pPr>
              <w:pStyle w:val="TableParagraph"/>
              <w:numPr>
                <w:ilvl w:val="0"/>
                <w:numId w:val="25"/>
              </w:numPr>
              <w:tabs>
                <w:tab w:val="left" w:pos="306"/>
              </w:tabs>
              <w:spacing w:line="276" w:lineRule="auto"/>
              <w:rPr>
                <w:i/>
                <w:spacing w:val="-1"/>
                <w:w w:val="105"/>
              </w:rPr>
            </w:pPr>
            <w:r w:rsidRPr="00357F46">
              <w:rPr>
                <w:i/>
                <w:spacing w:val="-1"/>
                <w:w w:val="105"/>
              </w:rPr>
              <w:t>Recunoașterea patrulaterelor convexe în configurații geometrice date</w:t>
            </w:r>
          </w:p>
          <w:p w14:paraId="6CDB9185" w14:textId="77777777" w:rsidR="009115C6" w:rsidRDefault="009115C6" w:rsidP="00A049ED">
            <w:pPr>
              <w:pStyle w:val="TableParagraph"/>
              <w:numPr>
                <w:ilvl w:val="0"/>
                <w:numId w:val="25"/>
              </w:numPr>
              <w:tabs>
                <w:tab w:val="left" w:pos="306"/>
              </w:tabs>
              <w:spacing w:line="276" w:lineRule="auto"/>
              <w:rPr>
                <w:i/>
                <w:spacing w:val="-1"/>
                <w:w w:val="105"/>
              </w:rPr>
            </w:pPr>
            <w:r w:rsidRPr="00947880">
              <w:rPr>
                <w:i/>
                <w:spacing w:val="-1"/>
                <w:w w:val="105"/>
              </w:rPr>
              <w:t>Descrierea unor proprietăți ale laturilor, unghiurilor și diagonalelor unor patrulatere particulare</w:t>
            </w:r>
          </w:p>
          <w:p w14:paraId="3E6A80FF" w14:textId="77777777" w:rsidR="009115C6" w:rsidRDefault="009115C6" w:rsidP="00A049ED">
            <w:pPr>
              <w:pStyle w:val="TableParagraph"/>
              <w:numPr>
                <w:ilvl w:val="0"/>
                <w:numId w:val="25"/>
              </w:numPr>
              <w:tabs>
                <w:tab w:val="left" w:pos="306"/>
              </w:tabs>
              <w:spacing w:line="276" w:lineRule="auto"/>
              <w:rPr>
                <w:i/>
                <w:spacing w:val="-1"/>
                <w:w w:val="105"/>
              </w:rPr>
            </w:pPr>
            <w:r w:rsidRPr="00947880">
              <w:rPr>
                <w:i/>
                <w:spacing w:val="-1"/>
                <w:w w:val="105"/>
              </w:rPr>
              <w:t>Recunoaşterea paralelogramelor particulare pe baza unor proprietăţi precizate</w:t>
            </w:r>
          </w:p>
          <w:p w14:paraId="16E37CD9" w14:textId="77777777" w:rsidR="009115C6" w:rsidRPr="00947880" w:rsidRDefault="009115C6" w:rsidP="00A049ED">
            <w:pPr>
              <w:pStyle w:val="TableParagraph"/>
              <w:numPr>
                <w:ilvl w:val="0"/>
                <w:numId w:val="25"/>
              </w:numPr>
              <w:tabs>
                <w:tab w:val="left" w:pos="306"/>
              </w:tabs>
              <w:spacing w:line="276" w:lineRule="auto"/>
              <w:rPr>
                <w:i/>
                <w:spacing w:val="-1"/>
                <w:w w:val="105"/>
              </w:rPr>
            </w:pPr>
            <w:r w:rsidRPr="00947880">
              <w:rPr>
                <w:i/>
                <w:spacing w:val="-1"/>
                <w:w w:val="105"/>
              </w:rPr>
              <w:t>Recunoașterea trapezului isoscel sau a trapezului dreptunghic</w:t>
            </w:r>
          </w:p>
        </w:tc>
      </w:tr>
      <w:tr w:rsidR="009115C6" w:rsidRPr="00357F46" w14:paraId="576C1D73" w14:textId="77777777" w:rsidTr="00A049ED">
        <w:trPr>
          <w:trHeight w:val="1120"/>
        </w:trPr>
        <w:tc>
          <w:tcPr>
            <w:tcW w:w="9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0AF50" w14:textId="77777777" w:rsidR="009115C6" w:rsidRPr="00357F46" w:rsidRDefault="009115C6" w:rsidP="00A049ED">
            <w:pPr>
              <w:pStyle w:val="TableParagraph"/>
              <w:spacing w:before="62" w:line="276" w:lineRule="auto"/>
              <w:ind w:left="100"/>
              <w:rPr>
                <w:b/>
                <w:spacing w:val="-1"/>
                <w:w w:val="105"/>
              </w:rPr>
            </w:pPr>
            <w:r w:rsidRPr="00357F46">
              <w:rPr>
                <w:b/>
                <w:spacing w:val="-1"/>
                <w:w w:val="105"/>
              </w:rPr>
              <w:lastRenderedPageBreak/>
              <w:t>3.4. Utilizarea proprietăţilor patrulaterelor în rezolvarea unor probleme</w:t>
            </w:r>
          </w:p>
          <w:p w14:paraId="7DF248DB" w14:textId="77777777" w:rsidR="009115C6" w:rsidRDefault="009115C6" w:rsidP="00A049ED">
            <w:pPr>
              <w:pStyle w:val="TableParagraph"/>
              <w:numPr>
                <w:ilvl w:val="0"/>
                <w:numId w:val="26"/>
              </w:numPr>
              <w:tabs>
                <w:tab w:val="left" w:pos="306"/>
              </w:tabs>
              <w:spacing w:before="3" w:line="276" w:lineRule="auto"/>
              <w:rPr>
                <w:i/>
                <w:spacing w:val="-1"/>
                <w:w w:val="105"/>
              </w:rPr>
            </w:pPr>
            <w:r w:rsidRPr="00357F46">
              <w:rPr>
                <w:i/>
                <w:spacing w:val="-1"/>
                <w:w w:val="105"/>
              </w:rPr>
              <w:t>Demonstrarea proprietăţilor paralelogramelor particulare utilizând metode variate</w:t>
            </w:r>
          </w:p>
          <w:p w14:paraId="52E1ED9F" w14:textId="77777777" w:rsidR="009115C6" w:rsidRDefault="009115C6" w:rsidP="00A049ED">
            <w:pPr>
              <w:pStyle w:val="TableParagraph"/>
              <w:numPr>
                <w:ilvl w:val="0"/>
                <w:numId w:val="26"/>
              </w:numPr>
              <w:tabs>
                <w:tab w:val="left" w:pos="306"/>
              </w:tabs>
              <w:spacing w:before="3" w:line="276" w:lineRule="auto"/>
              <w:rPr>
                <w:i/>
                <w:spacing w:val="-1"/>
                <w:w w:val="105"/>
              </w:rPr>
            </w:pPr>
            <w:r w:rsidRPr="00947880">
              <w:rPr>
                <w:i/>
                <w:spacing w:val="-1"/>
                <w:w w:val="105"/>
              </w:rPr>
              <w:t>Utilizarea definiţiei şi a proprietăţilor liniei mijlocii în trapez în rezolvarea de probleme</w:t>
            </w:r>
          </w:p>
          <w:p w14:paraId="4065D48A" w14:textId="77777777" w:rsidR="009115C6" w:rsidRDefault="009115C6" w:rsidP="00A049ED">
            <w:pPr>
              <w:pStyle w:val="TableParagraph"/>
              <w:numPr>
                <w:ilvl w:val="0"/>
                <w:numId w:val="26"/>
              </w:numPr>
              <w:tabs>
                <w:tab w:val="left" w:pos="306"/>
              </w:tabs>
              <w:spacing w:before="3" w:line="276" w:lineRule="auto"/>
              <w:rPr>
                <w:i/>
                <w:spacing w:val="-1"/>
                <w:w w:val="105"/>
              </w:rPr>
            </w:pPr>
            <w:r w:rsidRPr="00947880">
              <w:rPr>
                <w:i/>
                <w:spacing w:val="-1"/>
                <w:w w:val="105"/>
              </w:rPr>
              <w:t>Utilizarea liniei mijlocii pentru a demonstra paralelismul unor drepte</w:t>
            </w:r>
          </w:p>
          <w:p w14:paraId="1D977B91" w14:textId="77777777" w:rsidR="009115C6" w:rsidRPr="00947880" w:rsidRDefault="009115C6" w:rsidP="00A049ED">
            <w:pPr>
              <w:pStyle w:val="TableParagraph"/>
              <w:numPr>
                <w:ilvl w:val="0"/>
                <w:numId w:val="26"/>
              </w:numPr>
              <w:tabs>
                <w:tab w:val="left" w:pos="306"/>
              </w:tabs>
              <w:spacing w:before="3" w:line="276" w:lineRule="auto"/>
              <w:rPr>
                <w:i/>
                <w:spacing w:val="-1"/>
                <w:w w:val="105"/>
              </w:rPr>
            </w:pPr>
            <w:r w:rsidRPr="00947880">
              <w:rPr>
                <w:i/>
                <w:spacing w:val="-1"/>
                <w:w w:val="105"/>
              </w:rPr>
              <w:t>Justificarea unor proprietăţi ale patrulaterelor pe baza simetriei</w:t>
            </w:r>
          </w:p>
        </w:tc>
      </w:tr>
      <w:tr w:rsidR="009115C6" w:rsidRPr="00357F46" w14:paraId="61920E09" w14:textId="77777777" w:rsidTr="00A049ED">
        <w:trPr>
          <w:trHeight w:val="1765"/>
        </w:trPr>
        <w:tc>
          <w:tcPr>
            <w:tcW w:w="92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9B2B252" w14:textId="77777777" w:rsidR="009115C6" w:rsidRPr="00357F46" w:rsidRDefault="009115C6" w:rsidP="00A049ED">
            <w:pPr>
              <w:pStyle w:val="TableParagraph"/>
              <w:spacing w:before="62" w:line="276" w:lineRule="auto"/>
              <w:ind w:left="100"/>
              <w:rPr>
                <w:b/>
                <w:spacing w:val="-1"/>
                <w:w w:val="105"/>
              </w:rPr>
            </w:pPr>
            <w:r w:rsidRPr="00357F46">
              <w:rPr>
                <w:b/>
                <w:spacing w:val="-1"/>
                <w:w w:val="105"/>
              </w:rPr>
              <w:t>4.4. Exprimarea în limbaj geometric a noţiunilor legate de patrulatere</w:t>
            </w:r>
          </w:p>
          <w:p w14:paraId="076FE310" w14:textId="77777777" w:rsidR="009115C6" w:rsidRDefault="009115C6" w:rsidP="00A049ED">
            <w:pPr>
              <w:pStyle w:val="TableParagraph"/>
              <w:numPr>
                <w:ilvl w:val="0"/>
                <w:numId w:val="27"/>
              </w:numPr>
              <w:spacing w:before="62" w:line="276" w:lineRule="auto"/>
              <w:ind w:left="306" w:hanging="142"/>
              <w:rPr>
                <w:i/>
                <w:spacing w:val="-1"/>
                <w:w w:val="105"/>
              </w:rPr>
            </w:pPr>
            <w:r w:rsidRPr="00357F46">
              <w:rPr>
                <w:i/>
                <w:spacing w:val="-1"/>
                <w:w w:val="105"/>
              </w:rPr>
              <w:t>Construcţia cu ajutorul instrumentelor geometrice a unor patrulatere utilizând definiţia sau proprietăţi ale acestora</w:t>
            </w:r>
          </w:p>
          <w:p w14:paraId="6A66862C" w14:textId="77777777" w:rsidR="009115C6" w:rsidRDefault="009115C6" w:rsidP="00A049ED">
            <w:pPr>
              <w:pStyle w:val="TableParagraph"/>
              <w:numPr>
                <w:ilvl w:val="0"/>
                <w:numId w:val="27"/>
              </w:numPr>
              <w:spacing w:before="62" w:line="276" w:lineRule="auto"/>
              <w:ind w:left="306" w:hanging="142"/>
              <w:rPr>
                <w:i/>
                <w:spacing w:val="-1"/>
                <w:w w:val="105"/>
              </w:rPr>
            </w:pPr>
            <w:r w:rsidRPr="00947880">
              <w:rPr>
                <w:i/>
                <w:spacing w:val="-1"/>
                <w:w w:val="105"/>
              </w:rPr>
              <w:t>Transpunerea în desen a unei configuraţii geometrice referitoare la patrulatere descrise matematic</w:t>
            </w:r>
          </w:p>
          <w:p w14:paraId="7A362A03" w14:textId="77777777" w:rsidR="009115C6" w:rsidRDefault="009115C6" w:rsidP="00A049ED">
            <w:pPr>
              <w:pStyle w:val="TableParagraph"/>
              <w:numPr>
                <w:ilvl w:val="0"/>
                <w:numId w:val="27"/>
              </w:numPr>
              <w:spacing w:before="62" w:line="276" w:lineRule="auto"/>
              <w:ind w:left="306" w:hanging="142"/>
              <w:rPr>
                <w:i/>
                <w:spacing w:val="-1"/>
                <w:w w:val="105"/>
              </w:rPr>
            </w:pPr>
            <w:r w:rsidRPr="00947880">
              <w:rPr>
                <w:i/>
                <w:spacing w:val="-1"/>
                <w:w w:val="105"/>
              </w:rPr>
              <w:t>Evidenţierea liniei mijlocii în trapez pe baza definiţiei/proprietăţilor acesteia</w:t>
            </w:r>
          </w:p>
          <w:p w14:paraId="0AF6A1BD" w14:textId="77777777" w:rsidR="009115C6" w:rsidRDefault="009115C6" w:rsidP="00A049ED">
            <w:pPr>
              <w:pStyle w:val="TableParagraph"/>
              <w:numPr>
                <w:ilvl w:val="0"/>
                <w:numId w:val="27"/>
              </w:numPr>
              <w:spacing w:before="62" w:line="276" w:lineRule="auto"/>
              <w:ind w:left="306" w:hanging="142"/>
              <w:rPr>
                <w:i/>
                <w:spacing w:val="-1"/>
                <w:w w:val="105"/>
              </w:rPr>
            </w:pPr>
            <w:r w:rsidRPr="00947880">
              <w:rPr>
                <w:i/>
                <w:spacing w:val="-1"/>
                <w:w w:val="105"/>
              </w:rPr>
              <w:t>Evidenţierea centrelor/axelor de simetrie pentru patrulaterele studiate</w:t>
            </w:r>
          </w:p>
          <w:p w14:paraId="32A791D3" w14:textId="77777777" w:rsidR="009115C6" w:rsidRPr="00947880" w:rsidRDefault="009115C6" w:rsidP="00A049ED">
            <w:pPr>
              <w:pStyle w:val="TableParagraph"/>
              <w:numPr>
                <w:ilvl w:val="0"/>
                <w:numId w:val="27"/>
              </w:numPr>
              <w:spacing w:before="62" w:line="276" w:lineRule="auto"/>
              <w:ind w:left="306" w:hanging="142"/>
              <w:rPr>
                <w:i/>
                <w:spacing w:val="-1"/>
                <w:w w:val="105"/>
              </w:rPr>
            </w:pPr>
            <w:r w:rsidRPr="00947880">
              <w:rPr>
                <w:i/>
                <w:spacing w:val="-1"/>
                <w:w w:val="105"/>
              </w:rPr>
              <w:t>Caracterizarea tipului de simetrie pentru patrulaterele studiate</w:t>
            </w:r>
          </w:p>
        </w:tc>
      </w:tr>
      <w:tr w:rsidR="009115C6" w:rsidRPr="00357F46" w14:paraId="22736930" w14:textId="77777777" w:rsidTr="00A049ED">
        <w:trPr>
          <w:trHeight w:val="2171"/>
        </w:trPr>
        <w:tc>
          <w:tcPr>
            <w:tcW w:w="92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B316CED" w14:textId="77777777" w:rsidR="009115C6" w:rsidRPr="00357F46" w:rsidRDefault="009115C6" w:rsidP="00A049ED">
            <w:pPr>
              <w:pStyle w:val="TableParagraph"/>
              <w:spacing w:before="62" w:line="276" w:lineRule="auto"/>
              <w:ind w:left="100"/>
              <w:rPr>
                <w:b/>
                <w:spacing w:val="-1"/>
                <w:w w:val="105"/>
              </w:rPr>
            </w:pPr>
            <w:r w:rsidRPr="00357F46">
              <w:rPr>
                <w:b/>
                <w:spacing w:val="-1"/>
                <w:w w:val="105"/>
              </w:rPr>
              <w:t>5.4. Alegerea reprezentărilor geometrice adecvate în vederea optimizării calculării unor lungimi de segmente, a unor măsuri de unghiuri şi a unor arii</w:t>
            </w:r>
          </w:p>
          <w:p w14:paraId="722C8B06" w14:textId="77777777" w:rsidR="009115C6" w:rsidRDefault="009115C6" w:rsidP="00A049ED">
            <w:pPr>
              <w:pStyle w:val="TableParagraph"/>
              <w:numPr>
                <w:ilvl w:val="0"/>
                <w:numId w:val="28"/>
              </w:numPr>
              <w:tabs>
                <w:tab w:val="left" w:pos="312"/>
              </w:tabs>
              <w:spacing w:line="276" w:lineRule="auto"/>
              <w:rPr>
                <w:i/>
                <w:spacing w:val="-1"/>
                <w:w w:val="105"/>
              </w:rPr>
            </w:pPr>
            <w:r w:rsidRPr="00357F46">
              <w:rPr>
                <w:i/>
                <w:spacing w:val="-1"/>
                <w:w w:val="105"/>
              </w:rPr>
              <w:t>Rezolvarea unor probleme utilizând proprietăţile paralelogramelor particulare şi ale trapezului</w:t>
            </w:r>
          </w:p>
          <w:p w14:paraId="31DE5799" w14:textId="77777777" w:rsidR="009115C6" w:rsidRDefault="009115C6" w:rsidP="00A049ED">
            <w:pPr>
              <w:pStyle w:val="TableParagraph"/>
              <w:numPr>
                <w:ilvl w:val="0"/>
                <w:numId w:val="28"/>
              </w:numPr>
              <w:tabs>
                <w:tab w:val="left" w:pos="312"/>
              </w:tabs>
              <w:spacing w:line="276" w:lineRule="auto"/>
              <w:rPr>
                <w:i/>
                <w:spacing w:val="-1"/>
                <w:w w:val="105"/>
              </w:rPr>
            </w:pPr>
            <w:r w:rsidRPr="00947880">
              <w:rPr>
                <w:i/>
                <w:spacing w:val="-1"/>
                <w:w w:val="105"/>
              </w:rPr>
              <w:t>Analizarea unor metode alternative de rezolvare a problemelor de geometrie utilizând proprietăţi ale patrulaterelor particulare</w:t>
            </w:r>
          </w:p>
          <w:p w14:paraId="39D34A25" w14:textId="77777777" w:rsidR="009115C6" w:rsidRDefault="009115C6" w:rsidP="00A049ED">
            <w:pPr>
              <w:pStyle w:val="TableParagraph"/>
              <w:numPr>
                <w:ilvl w:val="0"/>
                <w:numId w:val="28"/>
              </w:numPr>
              <w:tabs>
                <w:tab w:val="left" w:pos="312"/>
              </w:tabs>
              <w:spacing w:line="276" w:lineRule="auto"/>
              <w:rPr>
                <w:i/>
                <w:spacing w:val="-1"/>
                <w:w w:val="105"/>
              </w:rPr>
            </w:pPr>
            <w:r w:rsidRPr="00947880">
              <w:rPr>
                <w:i/>
                <w:spacing w:val="-1"/>
                <w:w w:val="105"/>
              </w:rPr>
              <w:t>Determinarea axei/centrului de simetrie a/al unei figuri (intuitiv sau/şi prin demonstraţie)</w:t>
            </w:r>
          </w:p>
          <w:p w14:paraId="79D044CE" w14:textId="77777777" w:rsidR="009115C6" w:rsidRDefault="009115C6" w:rsidP="00A049ED">
            <w:pPr>
              <w:pStyle w:val="TableParagraph"/>
              <w:numPr>
                <w:ilvl w:val="0"/>
                <w:numId w:val="28"/>
              </w:numPr>
              <w:tabs>
                <w:tab w:val="left" w:pos="312"/>
              </w:tabs>
              <w:spacing w:line="276" w:lineRule="auto"/>
              <w:rPr>
                <w:i/>
                <w:spacing w:val="-1"/>
                <w:w w:val="105"/>
              </w:rPr>
            </w:pPr>
            <w:r w:rsidRPr="00947880">
              <w:rPr>
                <w:i/>
                <w:spacing w:val="-1"/>
                <w:w w:val="105"/>
              </w:rPr>
              <w:t>Analizarea şi construcţia unor figuri cu simetrie axială sau centrală</w:t>
            </w:r>
          </w:p>
          <w:p w14:paraId="45EC8B19" w14:textId="77777777" w:rsidR="009115C6" w:rsidRDefault="009115C6" w:rsidP="00A049ED">
            <w:pPr>
              <w:pStyle w:val="TableParagraph"/>
              <w:numPr>
                <w:ilvl w:val="0"/>
                <w:numId w:val="28"/>
              </w:numPr>
              <w:tabs>
                <w:tab w:val="left" w:pos="312"/>
              </w:tabs>
              <w:spacing w:line="276" w:lineRule="auto"/>
              <w:rPr>
                <w:i/>
                <w:spacing w:val="-1"/>
                <w:w w:val="105"/>
              </w:rPr>
            </w:pPr>
            <w:r w:rsidRPr="00947880">
              <w:rPr>
                <w:i/>
                <w:spacing w:val="-1"/>
                <w:w w:val="105"/>
              </w:rPr>
              <w:t>Deducerea formulei ariei unui paralelogram, folosind formula ariei dreptunghiului</w:t>
            </w:r>
          </w:p>
          <w:p w14:paraId="1EA10617" w14:textId="77777777" w:rsidR="009115C6" w:rsidRPr="00947880" w:rsidRDefault="009115C6" w:rsidP="00A049ED">
            <w:pPr>
              <w:pStyle w:val="TableParagraph"/>
              <w:numPr>
                <w:ilvl w:val="0"/>
                <w:numId w:val="28"/>
              </w:numPr>
              <w:tabs>
                <w:tab w:val="left" w:pos="312"/>
              </w:tabs>
              <w:spacing w:line="276" w:lineRule="auto"/>
              <w:rPr>
                <w:i/>
                <w:spacing w:val="-1"/>
                <w:w w:val="105"/>
              </w:rPr>
            </w:pPr>
            <w:r w:rsidRPr="00947880">
              <w:rPr>
                <w:i/>
                <w:spacing w:val="-1"/>
                <w:w w:val="105"/>
              </w:rPr>
              <w:t>Deducerea formulei ariei unui triunghi, folosind formula ariei paralelogramului</w:t>
            </w:r>
          </w:p>
        </w:tc>
      </w:tr>
      <w:tr w:rsidR="009115C6" w:rsidRPr="00357F46" w14:paraId="444D953C" w14:textId="77777777" w:rsidTr="00A049ED">
        <w:trPr>
          <w:trHeight w:val="1124"/>
        </w:trPr>
        <w:tc>
          <w:tcPr>
            <w:tcW w:w="92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0971F31" w14:textId="77777777" w:rsidR="009115C6" w:rsidRPr="00357F46" w:rsidRDefault="009115C6" w:rsidP="00A049ED">
            <w:pPr>
              <w:pStyle w:val="TableParagraph"/>
              <w:spacing w:before="62" w:line="276" w:lineRule="auto"/>
              <w:ind w:left="100"/>
              <w:rPr>
                <w:b/>
                <w:spacing w:val="-1"/>
                <w:w w:val="105"/>
              </w:rPr>
            </w:pPr>
            <w:r w:rsidRPr="00357F46">
              <w:rPr>
                <w:b/>
                <w:spacing w:val="-1"/>
                <w:w w:val="105"/>
              </w:rPr>
              <w:t>6.4. Modelarea unor situații date prin reprezentări geometrice cu patrulatere</w:t>
            </w:r>
          </w:p>
          <w:p w14:paraId="009482F5" w14:textId="77777777" w:rsidR="009115C6" w:rsidRDefault="009115C6" w:rsidP="00A049ED">
            <w:pPr>
              <w:pStyle w:val="TableParagraph"/>
              <w:numPr>
                <w:ilvl w:val="0"/>
                <w:numId w:val="29"/>
              </w:numPr>
              <w:tabs>
                <w:tab w:val="left" w:pos="312"/>
              </w:tabs>
              <w:spacing w:line="276" w:lineRule="auto"/>
              <w:rPr>
                <w:i/>
                <w:spacing w:val="-1"/>
                <w:w w:val="105"/>
              </w:rPr>
            </w:pPr>
            <w:r w:rsidRPr="00357F46">
              <w:rPr>
                <w:i/>
                <w:spacing w:val="-1"/>
                <w:w w:val="105"/>
              </w:rPr>
              <w:t>Analizarea unei situaţii practice care necesită aplicarea proprietăţilor patrulaterelor particulare studiate</w:t>
            </w:r>
          </w:p>
          <w:p w14:paraId="5C70908C" w14:textId="77777777" w:rsidR="009115C6" w:rsidRDefault="009115C6" w:rsidP="00A049ED">
            <w:pPr>
              <w:pStyle w:val="TableParagraph"/>
              <w:numPr>
                <w:ilvl w:val="0"/>
                <w:numId w:val="29"/>
              </w:numPr>
              <w:tabs>
                <w:tab w:val="left" w:pos="312"/>
              </w:tabs>
              <w:spacing w:line="276" w:lineRule="auto"/>
              <w:rPr>
                <w:i/>
                <w:spacing w:val="-1"/>
                <w:w w:val="105"/>
              </w:rPr>
            </w:pPr>
            <w:r w:rsidRPr="00947880">
              <w:rPr>
                <w:i/>
                <w:spacing w:val="-1"/>
                <w:w w:val="105"/>
              </w:rPr>
              <w:t>Observarea diferenţei dintre condiţiile necesare şi cele suficiente pentru ca un paralelogram să fie un paralelogram particular</w:t>
            </w:r>
          </w:p>
          <w:p w14:paraId="656636C1" w14:textId="77777777" w:rsidR="009115C6" w:rsidRDefault="009115C6" w:rsidP="00A049ED">
            <w:pPr>
              <w:pStyle w:val="TableParagraph"/>
              <w:numPr>
                <w:ilvl w:val="0"/>
                <w:numId w:val="29"/>
              </w:numPr>
              <w:tabs>
                <w:tab w:val="left" w:pos="312"/>
              </w:tabs>
              <w:spacing w:line="276" w:lineRule="auto"/>
              <w:rPr>
                <w:i/>
                <w:spacing w:val="-1"/>
                <w:w w:val="105"/>
              </w:rPr>
            </w:pPr>
            <w:r w:rsidRPr="00947880">
              <w:rPr>
                <w:i/>
                <w:spacing w:val="-1"/>
                <w:w w:val="105"/>
              </w:rPr>
              <w:t>Estimarea perimetrului unui poligon sau a ariei unui poligon prin descompunere în figuri cunoscute</w:t>
            </w:r>
          </w:p>
          <w:p w14:paraId="1D4F8500" w14:textId="77777777" w:rsidR="009115C6" w:rsidRDefault="009115C6" w:rsidP="00A049ED">
            <w:pPr>
              <w:pStyle w:val="TableParagraph"/>
              <w:numPr>
                <w:ilvl w:val="0"/>
                <w:numId w:val="29"/>
              </w:numPr>
              <w:tabs>
                <w:tab w:val="left" w:pos="312"/>
              </w:tabs>
              <w:spacing w:line="276" w:lineRule="auto"/>
              <w:rPr>
                <w:i/>
                <w:spacing w:val="-1"/>
                <w:w w:val="105"/>
              </w:rPr>
            </w:pPr>
            <w:r w:rsidRPr="00947880">
              <w:rPr>
                <w:i/>
                <w:spacing w:val="-1"/>
                <w:w w:val="105"/>
              </w:rPr>
              <w:t>Justificarea, prin exemple, contraexemple sau demonstraţii, a unui demers sau rezultat matematic obţinut în contextul asemănării triunghiurilor</w:t>
            </w:r>
          </w:p>
          <w:p w14:paraId="0EAE0048" w14:textId="77777777" w:rsidR="009115C6" w:rsidRPr="00947880" w:rsidRDefault="009115C6" w:rsidP="00A049ED">
            <w:pPr>
              <w:pStyle w:val="TableParagraph"/>
              <w:numPr>
                <w:ilvl w:val="0"/>
                <w:numId w:val="29"/>
              </w:numPr>
              <w:tabs>
                <w:tab w:val="left" w:pos="312"/>
              </w:tabs>
              <w:spacing w:line="276" w:lineRule="auto"/>
              <w:rPr>
                <w:i/>
                <w:spacing w:val="-1"/>
                <w:w w:val="105"/>
              </w:rPr>
            </w:pPr>
            <w:r w:rsidRPr="00947880">
              <w:rPr>
                <w:i/>
                <w:spacing w:val="-1"/>
                <w:w w:val="105"/>
              </w:rPr>
              <w:t>Folosirea unor metode standardizate sau nestandardizate care permit modelarea matematică a unor situaţii practice, de exemplu estimarea distanței până la un obiect inaccesibil</w:t>
            </w:r>
          </w:p>
        </w:tc>
      </w:tr>
    </w:tbl>
    <w:p w14:paraId="6F62F8C8" w14:textId="77777777" w:rsidR="009115C6" w:rsidRDefault="009115C6" w:rsidP="009115C6">
      <w:pPr>
        <w:spacing w:after="0"/>
        <w:rPr>
          <w:rFonts w:ascii="Times New Roman" w:hAnsi="Times New Roman" w:cs="Times New Roman"/>
        </w:rPr>
      </w:pPr>
      <w:r w:rsidRPr="00357F46">
        <w:rPr>
          <w:rFonts w:ascii="Times New Roman" w:hAnsi="Times New Roman" w:cs="Times New Roman"/>
        </w:rPr>
        <w:t>[...]</w:t>
      </w:r>
    </w:p>
    <w:p w14:paraId="42EF16A1" w14:textId="77777777" w:rsidR="009115C6" w:rsidRPr="00947880" w:rsidRDefault="009115C6" w:rsidP="009115C6">
      <w:pPr>
        <w:pStyle w:val="Titlu1"/>
        <w:spacing w:before="93" w:line="276" w:lineRule="auto"/>
        <w:rPr>
          <w:sz w:val="22"/>
          <w:szCs w:val="22"/>
        </w:rPr>
      </w:pPr>
      <w:r w:rsidRPr="00357F46">
        <w:rPr>
          <w:sz w:val="22"/>
          <w:szCs w:val="22"/>
        </w:rPr>
        <w:t>Conținuturi</w:t>
      </w:r>
    </w:p>
    <w:tbl>
      <w:tblPr>
        <w:tblW w:w="9544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82"/>
        <w:gridCol w:w="7962"/>
      </w:tblGrid>
      <w:tr w:rsidR="009115C6" w:rsidRPr="00357F46" w14:paraId="1D2A5DCC" w14:textId="77777777" w:rsidTr="00A049ED">
        <w:trPr>
          <w:trHeight w:val="517"/>
        </w:trPr>
        <w:tc>
          <w:tcPr>
            <w:tcW w:w="1582" w:type="dxa"/>
            <w:shd w:val="clear" w:color="auto" w:fill="D9D9D9"/>
          </w:tcPr>
          <w:p w14:paraId="6943EFA2" w14:textId="77777777" w:rsidR="009115C6" w:rsidRPr="00357F46" w:rsidRDefault="009115C6" w:rsidP="00A049ED">
            <w:pPr>
              <w:pStyle w:val="TableParagraph"/>
              <w:spacing w:before="1" w:line="276" w:lineRule="auto"/>
              <w:ind w:left="131" w:right="29"/>
              <w:jc w:val="center"/>
              <w:rPr>
                <w:b/>
              </w:rPr>
            </w:pPr>
            <w:r w:rsidRPr="00357F46">
              <w:rPr>
                <w:b/>
                <w:w w:val="105"/>
              </w:rPr>
              <w:t>Domenii</w:t>
            </w:r>
            <w:r w:rsidRPr="00357F46">
              <w:rPr>
                <w:b/>
                <w:spacing w:val="-14"/>
                <w:w w:val="105"/>
              </w:rPr>
              <w:t xml:space="preserve"> </w:t>
            </w:r>
            <w:r w:rsidRPr="00357F46">
              <w:rPr>
                <w:b/>
                <w:w w:val="105"/>
              </w:rPr>
              <w:t>de</w:t>
            </w:r>
          </w:p>
          <w:p w14:paraId="6E4D0F30" w14:textId="77777777" w:rsidR="009115C6" w:rsidRPr="00357F46" w:rsidRDefault="009115C6" w:rsidP="00A049ED">
            <w:pPr>
              <w:pStyle w:val="TableParagraph"/>
              <w:spacing w:before="8" w:line="276" w:lineRule="auto"/>
              <w:ind w:left="131" w:right="25"/>
              <w:jc w:val="center"/>
              <w:rPr>
                <w:b/>
              </w:rPr>
            </w:pPr>
            <w:r w:rsidRPr="00357F46">
              <w:rPr>
                <w:b/>
                <w:w w:val="105"/>
              </w:rPr>
              <w:t>conținut</w:t>
            </w:r>
          </w:p>
        </w:tc>
        <w:tc>
          <w:tcPr>
            <w:tcW w:w="7962" w:type="dxa"/>
            <w:shd w:val="clear" w:color="auto" w:fill="D9D9D9"/>
          </w:tcPr>
          <w:p w14:paraId="1D4C8F83" w14:textId="77777777" w:rsidR="009115C6" w:rsidRPr="00357F46" w:rsidRDefault="009115C6" w:rsidP="00A049ED">
            <w:pPr>
              <w:pStyle w:val="TableParagraph"/>
              <w:spacing w:before="130" w:line="276" w:lineRule="auto"/>
              <w:ind w:left="3266" w:right="3253"/>
              <w:jc w:val="center"/>
              <w:rPr>
                <w:b/>
              </w:rPr>
            </w:pPr>
            <w:r w:rsidRPr="00357F46">
              <w:rPr>
                <w:b/>
                <w:w w:val="105"/>
              </w:rPr>
              <w:t>Conținuturi</w:t>
            </w:r>
          </w:p>
        </w:tc>
      </w:tr>
      <w:tr w:rsidR="009115C6" w:rsidRPr="00357F46" w14:paraId="779CDAC2" w14:textId="77777777" w:rsidTr="00A049ED">
        <w:trPr>
          <w:trHeight w:val="1854"/>
        </w:trPr>
        <w:tc>
          <w:tcPr>
            <w:tcW w:w="1582" w:type="dxa"/>
          </w:tcPr>
          <w:p w14:paraId="7D5D2057" w14:textId="77777777" w:rsidR="009115C6" w:rsidRPr="00357F46" w:rsidRDefault="009115C6" w:rsidP="00A049ED">
            <w:pPr>
              <w:pStyle w:val="TableParagraph"/>
              <w:spacing w:line="276" w:lineRule="auto"/>
              <w:ind w:left="131" w:right="25"/>
              <w:jc w:val="center"/>
              <w:rPr>
                <w:b/>
              </w:rPr>
            </w:pPr>
            <w:r w:rsidRPr="00357F46">
              <w:rPr>
                <w:b/>
                <w:w w:val="105"/>
              </w:rPr>
              <w:t>Geometrie</w:t>
            </w:r>
          </w:p>
        </w:tc>
        <w:tc>
          <w:tcPr>
            <w:tcW w:w="7962" w:type="dxa"/>
          </w:tcPr>
          <w:p w14:paraId="78AEA383" w14:textId="77777777" w:rsidR="009115C6" w:rsidRPr="00357F46" w:rsidRDefault="009115C6" w:rsidP="00A049ED">
            <w:pPr>
              <w:pStyle w:val="TableParagraph"/>
              <w:spacing w:line="276" w:lineRule="auto"/>
              <w:ind w:left="103"/>
              <w:rPr>
                <w:b/>
              </w:rPr>
            </w:pPr>
            <w:r w:rsidRPr="00357F46">
              <w:rPr>
                <w:b/>
                <w:spacing w:val="-1"/>
                <w:w w:val="105"/>
              </w:rPr>
              <w:t>4.</w:t>
            </w:r>
            <w:r w:rsidRPr="00357F46">
              <w:rPr>
                <w:b/>
                <w:spacing w:val="-9"/>
                <w:w w:val="105"/>
              </w:rPr>
              <w:t xml:space="preserve"> </w:t>
            </w:r>
            <w:r w:rsidRPr="00357F46">
              <w:rPr>
                <w:b/>
                <w:spacing w:val="-1"/>
                <w:w w:val="105"/>
              </w:rPr>
              <w:t>PATRULATERUL</w:t>
            </w:r>
          </w:p>
          <w:p w14:paraId="5EC3C6CF" w14:textId="77777777" w:rsidR="009115C6" w:rsidRPr="00357F46" w:rsidRDefault="009115C6" w:rsidP="00A049ED">
            <w:pPr>
              <w:pStyle w:val="TableParagraph"/>
              <w:numPr>
                <w:ilvl w:val="0"/>
                <w:numId w:val="13"/>
              </w:numPr>
              <w:tabs>
                <w:tab w:val="left" w:pos="379"/>
              </w:tabs>
              <w:spacing w:line="276" w:lineRule="auto"/>
              <w:ind w:hanging="277"/>
            </w:pPr>
            <w:r w:rsidRPr="00357F46">
              <w:rPr>
                <w:spacing w:val="-1"/>
                <w:w w:val="105"/>
              </w:rPr>
              <w:t>Patrulaterul</w:t>
            </w:r>
            <w:r w:rsidRPr="00357F46">
              <w:rPr>
                <w:spacing w:val="-11"/>
                <w:w w:val="105"/>
              </w:rPr>
              <w:t xml:space="preserve"> </w:t>
            </w:r>
            <w:r w:rsidRPr="00357F46">
              <w:rPr>
                <w:spacing w:val="-1"/>
                <w:w w:val="105"/>
              </w:rPr>
              <w:t>convex;</w:t>
            </w:r>
            <w:r w:rsidRPr="00357F46">
              <w:rPr>
                <w:spacing w:val="-10"/>
                <w:w w:val="105"/>
              </w:rPr>
              <w:t xml:space="preserve"> </w:t>
            </w:r>
            <w:r w:rsidRPr="00357F46">
              <w:rPr>
                <w:spacing w:val="-1"/>
                <w:w w:val="105"/>
              </w:rPr>
              <w:t>suma</w:t>
            </w:r>
            <w:r w:rsidRPr="00357F46">
              <w:rPr>
                <w:spacing w:val="-11"/>
                <w:w w:val="105"/>
              </w:rPr>
              <w:t xml:space="preserve"> </w:t>
            </w:r>
            <w:r w:rsidRPr="00357F46">
              <w:rPr>
                <w:spacing w:val="-1"/>
                <w:w w:val="105"/>
              </w:rPr>
              <w:t>măsurilor</w:t>
            </w:r>
            <w:r w:rsidRPr="00357F46">
              <w:rPr>
                <w:spacing w:val="-11"/>
                <w:w w:val="105"/>
              </w:rPr>
              <w:t xml:space="preserve"> </w:t>
            </w:r>
            <w:r w:rsidRPr="00357F46">
              <w:rPr>
                <w:w w:val="105"/>
              </w:rPr>
              <w:t>unghiurilor</w:t>
            </w:r>
            <w:r w:rsidRPr="00357F46">
              <w:rPr>
                <w:spacing w:val="-10"/>
                <w:w w:val="105"/>
              </w:rPr>
              <w:t xml:space="preserve"> </w:t>
            </w:r>
            <w:r w:rsidRPr="00357F46">
              <w:rPr>
                <w:w w:val="105"/>
              </w:rPr>
              <w:t>unui</w:t>
            </w:r>
            <w:r w:rsidRPr="00357F46">
              <w:rPr>
                <w:spacing w:val="-13"/>
                <w:w w:val="105"/>
              </w:rPr>
              <w:t xml:space="preserve"> </w:t>
            </w:r>
            <w:r w:rsidRPr="00357F46">
              <w:rPr>
                <w:w w:val="105"/>
              </w:rPr>
              <w:t>patrulater</w:t>
            </w:r>
            <w:r w:rsidRPr="00357F46">
              <w:rPr>
                <w:spacing w:val="-7"/>
                <w:w w:val="105"/>
              </w:rPr>
              <w:t xml:space="preserve"> </w:t>
            </w:r>
            <w:r w:rsidRPr="00357F46">
              <w:rPr>
                <w:w w:val="105"/>
              </w:rPr>
              <w:t>convex</w:t>
            </w:r>
          </w:p>
          <w:p w14:paraId="17AED489" w14:textId="77777777" w:rsidR="009115C6" w:rsidRPr="00357F46" w:rsidRDefault="009115C6" w:rsidP="00A049ED">
            <w:pPr>
              <w:pStyle w:val="TableParagraph"/>
              <w:numPr>
                <w:ilvl w:val="0"/>
                <w:numId w:val="13"/>
              </w:numPr>
              <w:tabs>
                <w:tab w:val="left" w:pos="379"/>
              </w:tabs>
              <w:spacing w:line="276" w:lineRule="auto"/>
              <w:ind w:left="378" w:right="88"/>
            </w:pPr>
            <w:r w:rsidRPr="00357F46">
              <w:rPr>
                <w:w w:val="105"/>
              </w:rPr>
              <w:t>Paralelogramul:</w:t>
            </w:r>
            <w:r w:rsidRPr="00357F46">
              <w:rPr>
                <w:spacing w:val="-1"/>
                <w:w w:val="105"/>
              </w:rPr>
              <w:t xml:space="preserve"> </w:t>
            </w:r>
            <w:r w:rsidRPr="00357F46">
              <w:rPr>
                <w:w w:val="105"/>
              </w:rPr>
              <w:t>proprietăţi;</w:t>
            </w:r>
            <w:r w:rsidRPr="00357F46">
              <w:rPr>
                <w:spacing w:val="3"/>
                <w:w w:val="105"/>
              </w:rPr>
              <w:t xml:space="preserve"> </w:t>
            </w:r>
            <w:r w:rsidRPr="00357F46">
              <w:rPr>
                <w:w w:val="105"/>
              </w:rPr>
              <w:t>aplicaţii</w:t>
            </w:r>
            <w:r w:rsidRPr="00357F46">
              <w:rPr>
                <w:spacing w:val="3"/>
                <w:w w:val="105"/>
              </w:rPr>
              <w:t xml:space="preserve"> </w:t>
            </w:r>
            <w:r w:rsidRPr="00357F46">
              <w:rPr>
                <w:w w:val="105"/>
              </w:rPr>
              <w:t>în</w:t>
            </w:r>
            <w:r w:rsidRPr="00357F46">
              <w:rPr>
                <w:spacing w:val="6"/>
                <w:w w:val="105"/>
              </w:rPr>
              <w:t xml:space="preserve"> </w:t>
            </w:r>
            <w:r w:rsidRPr="00357F46">
              <w:rPr>
                <w:w w:val="105"/>
              </w:rPr>
              <w:t>geometria</w:t>
            </w:r>
            <w:r w:rsidRPr="00357F46">
              <w:rPr>
                <w:spacing w:val="4"/>
                <w:w w:val="105"/>
              </w:rPr>
              <w:t xml:space="preserve"> </w:t>
            </w:r>
            <w:r w:rsidRPr="00357F46">
              <w:rPr>
                <w:w w:val="105"/>
              </w:rPr>
              <w:t>triunghiului:</w:t>
            </w:r>
            <w:r w:rsidRPr="00357F46">
              <w:rPr>
                <w:spacing w:val="3"/>
                <w:w w:val="105"/>
              </w:rPr>
              <w:t xml:space="preserve"> </w:t>
            </w:r>
            <w:r w:rsidRPr="00357F46">
              <w:rPr>
                <w:w w:val="105"/>
              </w:rPr>
              <w:t>linie</w:t>
            </w:r>
            <w:r w:rsidRPr="00357F46">
              <w:rPr>
                <w:spacing w:val="5"/>
                <w:w w:val="105"/>
              </w:rPr>
              <w:t xml:space="preserve"> </w:t>
            </w:r>
            <w:r w:rsidRPr="00357F46">
              <w:rPr>
                <w:w w:val="105"/>
              </w:rPr>
              <w:t>mijlocie</w:t>
            </w:r>
            <w:r w:rsidRPr="00357F46">
              <w:rPr>
                <w:spacing w:val="2"/>
                <w:w w:val="105"/>
              </w:rPr>
              <w:t xml:space="preserve"> </w:t>
            </w:r>
            <w:r w:rsidRPr="00357F46">
              <w:rPr>
                <w:w w:val="105"/>
              </w:rPr>
              <w:t>în</w:t>
            </w:r>
            <w:r w:rsidRPr="00357F46">
              <w:rPr>
                <w:spacing w:val="5"/>
                <w:w w:val="105"/>
              </w:rPr>
              <w:t xml:space="preserve"> </w:t>
            </w:r>
            <w:r w:rsidRPr="00357F46">
              <w:rPr>
                <w:w w:val="105"/>
              </w:rPr>
              <w:t>triunghi,</w:t>
            </w:r>
            <w:r w:rsidRPr="00357F46">
              <w:rPr>
                <w:spacing w:val="-50"/>
                <w:w w:val="105"/>
              </w:rPr>
              <w:t xml:space="preserve"> </w:t>
            </w:r>
            <w:r w:rsidRPr="00357F46">
              <w:rPr>
                <w:w w:val="105"/>
              </w:rPr>
              <w:t>centrul</w:t>
            </w:r>
            <w:r w:rsidRPr="00357F46">
              <w:rPr>
                <w:spacing w:val="-5"/>
                <w:w w:val="105"/>
              </w:rPr>
              <w:t xml:space="preserve"> </w:t>
            </w:r>
            <w:r w:rsidRPr="00357F46">
              <w:rPr>
                <w:w w:val="105"/>
              </w:rPr>
              <w:t>de</w:t>
            </w:r>
            <w:r w:rsidRPr="00357F46">
              <w:rPr>
                <w:spacing w:val="1"/>
                <w:w w:val="105"/>
              </w:rPr>
              <w:t xml:space="preserve"> </w:t>
            </w:r>
            <w:r w:rsidRPr="00357F46">
              <w:rPr>
                <w:w w:val="105"/>
              </w:rPr>
              <w:t>greutate</w:t>
            </w:r>
            <w:r w:rsidRPr="00357F46">
              <w:rPr>
                <w:spacing w:val="-1"/>
                <w:w w:val="105"/>
              </w:rPr>
              <w:t xml:space="preserve"> </w:t>
            </w:r>
            <w:r w:rsidRPr="00357F46">
              <w:rPr>
                <w:w w:val="105"/>
              </w:rPr>
              <w:t>al</w:t>
            </w:r>
            <w:r w:rsidRPr="00357F46">
              <w:rPr>
                <w:spacing w:val="-5"/>
                <w:w w:val="105"/>
              </w:rPr>
              <w:t xml:space="preserve"> </w:t>
            </w:r>
            <w:r w:rsidRPr="00357F46">
              <w:rPr>
                <w:w w:val="105"/>
              </w:rPr>
              <w:t>unui</w:t>
            </w:r>
            <w:r w:rsidRPr="00357F46">
              <w:rPr>
                <w:spacing w:val="-3"/>
                <w:w w:val="105"/>
              </w:rPr>
              <w:t xml:space="preserve"> </w:t>
            </w:r>
            <w:r w:rsidRPr="00357F46">
              <w:rPr>
                <w:w w:val="105"/>
              </w:rPr>
              <w:t>triunghi</w:t>
            </w:r>
          </w:p>
          <w:p w14:paraId="291C3D60" w14:textId="77777777" w:rsidR="009115C6" w:rsidRPr="00357F46" w:rsidRDefault="009115C6" w:rsidP="00A049ED">
            <w:pPr>
              <w:pStyle w:val="TableParagraph"/>
              <w:numPr>
                <w:ilvl w:val="0"/>
                <w:numId w:val="13"/>
              </w:numPr>
              <w:tabs>
                <w:tab w:val="left" w:pos="379"/>
              </w:tabs>
              <w:spacing w:line="276" w:lineRule="auto"/>
              <w:ind w:hanging="277"/>
            </w:pPr>
            <w:r w:rsidRPr="00357F46">
              <w:rPr>
                <w:spacing w:val="-1"/>
                <w:w w:val="105"/>
              </w:rPr>
              <w:t>Paralelograme</w:t>
            </w:r>
            <w:r w:rsidRPr="00357F46">
              <w:rPr>
                <w:spacing w:val="-11"/>
                <w:w w:val="105"/>
              </w:rPr>
              <w:t xml:space="preserve"> </w:t>
            </w:r>
            <w:r w:rsidRPr="00357F46">
              <w:rPr>
                <w:spacing w:val="-1"/>
                <w:w w:val="105"/>
              </w:rPr>
              <w:t>particulare:</w:t>
            </w:r>
            <w:r w:rsidRPr="00357F46">
              <w:rPr>
                <w:spacing w:val="-10"/>
                <w:w w:val="105"/>
              </w:rPr>
              <w:t xml:space="preserve"> </w:t>
            </w:r>
            <w:r w:rsidRPr="00357F46">
              <w:rPr>
                <w:spacing w:val="-1"/>
                <w:w w:val="105"/>
              </w:rPr>
              <w:t>dreptunghi,</w:t>
            </w:r>
            <w:r w:rsidRPr="00357F46">
              <w:rPr>
                <w:spacing w:val="-9"/>
                <w:w w:val="105"/>
              </w:rPr>
              <w:t xml:space="preserve"> </w:t>
            </w:r>
            <w:r w:rsidRPr="00357F46">
              <w:rPr>
                <w:w w:val="105"/>
              </w:rPr>
              <w:t>romb,</w:t>
            </w:r>
            <w:r w:rsidRPr="00357F46">
              <w:rPr>
                <w:spacing w:val="-9"/>
                <w:w w:val="105"/>
              </w:rPr>
              <w:t xml:space="preserve"> </w:t>
            </w:r>
            <w:r w:rsidRPr="00357F46">
              <w:rPr>
                <w:w w:val="105"/>
              </w:rPr>
              <w:t>pătrat;</w:t>
            </w:r>
            <w:r w:rsidRPr="00357F46">
              <w:rPr>
                <w:spacing w:val="-10"/>
                <w:w w:val="105"/>
              </w:rPr>
              <w:t xml:space="preserve"> </w:t>
            </w:r>
            <w:r w:rsidRPr="00357F46">
              <w:rPr>
                <w:w w:val="105"/>
              </w:rPr>
              <w:t>proprietăţi</w:t>
            </w:r>
          </w:p>
          <w:p w14:paraId="3B6B48CB" w14:textId="77777777" w:rsidR="009115C6" w:rsidRPr="00357F46" w:rsidRDefault="009115C6" w:rsidP="00A049ED">
            <w:pPr>
              <w:pStyle w:val="TableParagraph"/>
              <w:numPr>
                <w:ilvl w:val="0"/>
                <w:numId w:val="13"/>
              </w:numPr>
              <w:tabs>
                <w:tab w:val="left" w:pos="379"/>
              </w:tabs>
              <w:spacing w:line="276" w:lineRule="auto"/>
              <w:ind w:hanging="277"/>
            </w:pPr>
            <w:r w:rsidRPr="00357F46">
              <w:rPr>
                <w:spacing w:val="-1"/>
                <w:w w:val="105"/>
              </w:rPr>
              <w:t>Trapezul,</w:t>
            </w:r>
            <w:r w:rsidRPr="00357F46">
              <w:rPr>
                <w:spacing w:val="-8"/>
                <w:w w:val="105"/>
              </w:rPr>
              <w:t xml:space="preserve"> </w:t>
            </w:r>
            <w:r w:rsidRPr="00357F46">
              <w:rPr>
                <w:spacing w:val="-1"/>
                <w:w w:val="105"/>
              </w:rPr>
              <w:t>clasificare,</w:t>
            </w:r>
            <w:r w:rsidRPr="00357F46">
              <w:rPr>
                <w:spacing w:val="-12"/>
                <w:w w:val="105"/>
              </w:rPr>
              <w:t xml:space="preserve"> </w:t>
            </w:r>
            <w:r w:rsidRPr="00357F46">
              <w:rPr>
                <w:spacing w:val="-1"/>
                <w:w w:val="105"/>
              </w:rPr>
              <w:t>proprietăţi;</w:t>
            </w:r>
            <w:r w:rsidRPr="00357F46">
              <w:rPr>
                <w:spacing w:val="-8"/>
                <w:w w:val="105"/>
              </w:rPr>
              <w:t xml:space="preserve"> </w:t>
            </w:r>
            <w:r w:rsidRPr="00357F46">
              <w:rPr>
                <w:spacing w:val="-1"/>
                <w:w w:val="105"/>
              </w:rPr>
              <w:t>linia</w:t>
            </w:r>
            <w:r w:rsidRPr="00357F46">
              <w:rPr>
                <w:spacing w:val="-9"/>
                <w:w w:val="105"/>
              </w:rPr>
              <w:t xml:space="preserve"> </w:t>
            </w:r>
            <w:r w:rsidRPr="00357F46">
              <w:rPr>
                <w:w w:val="105"/>
              </w:rPr>
              <w:t>mijlocie</w:t>
            </w:r>
            <w:r w:rsidRPr="00357F46">
              <w:rPr>
                <w:spacing w:val="-9"/>
                <w:w w:val="105"/>
              </w:rPr>
              <w:t xml:space="preserve"> </w:t>
            </w:r>
            <w:r w:rsidRPr="00357F46">
              <w:rPr>
                <w:w w:val="105"/>
              </w:rPr>
              <w:t>în</w:t>
            </w:r>
            <w:r w:rsidRPr="00357F46">
              <w:rPr>
                <w:spacing w:val="-7"/>
                <w:w w:val="105"/>
              </w:rPr>
              <w:t xml:space="preserve"> </w:t>
            </w:r>
            <w:r w:rsidRPr="00357F46">
              <w:rPr>
                <w:w w:val="105"/>
              </w:rPr>
              <w:t>trapez;</w:t>
            </w:r>
            <w:r w:rsidRPr="00357F46">
              <w:rPr>
                <w:spacing w:val="-8"/>
                <w:w w:val="105"/>
              </w:rPr>
              <w:t xml:space="preserve"> </w:t>
            </w:r>
            <w:r w:rsidRPr="00357F46">
              <w:rPr>
                <w:w w:val="105"/>
              </w:rPr>
              <w:t>trapezul</w:t>
            </w:r>
            <w:r w:rsidRPr="00357F46">
              <w:rPr>
                <w:spacing w:val="-11"/>
                <w:w w:val="105"/>
              </w:rPr>
              <w:t xml:space="preserve"> </w:t>
            </w:r>
            <w:r w:rsidRPr="00357F46">
              <w:rPr>
                <w:w w:val="105"/>
              </w:rPr>
              <w:t>isoscel,</w:t>
            </w:r>
            <w:r w:rsidRPr="00357F46">
              <w:rPr>
                <w:spacing w:val="-11"/>
                <w:w w:val="105"/>
              </w:rPr>
              <w:t xml:space="preserve"> </w:t>
            </w:r>
            <w:r w:rsidRPr="00357F46">
              <w:rPr>
                <w:w w:val="105"/>
              </w:rPr>
              <w:t>proprietăţi</w:t>
            </w:r>
          </w:p>
          <w:p w14:paraId="1DD46113" w14:textId="77777777" w:rsidR="009115C6" w:rsidRPr="00357F46" w:rsidRDefault="009115C6" w:rsidP="00A049ED">
            <w:pPr>
              <w:pStyle w:val="TableParagraph"/>
              <w:numPr>
                <w:ilvl w:val="0"/>
                <w:numId w:val="13"/>
              </w:numPr>
              <w:tabs>
                <w:tab w:val="left" w:pos="379"/>
              </w:tabs>
              <w:spacing w:line="276" w:lineRule="auto"/>
            </w:pPr>
            <w:r w:rsidRPr="00357F46">
              <w:rPr>
                <w:spacing w:val="-1"/>
                <w:w w:val="105"/>
              </w:rPr>
              <w:t>Perimetre</w:t>
            </w:r>
            <w:r w:rsidRPr="00357F46">
              <w:rPr>
                <w:spacing w:val="-10"/>
                <w:w w:val="105"/>
              </w:rPr>
              <w:t xml:space="preserve"> </w:t>
            </w:r>
            <w:r w:rsidRPr="00357F46">
              <w:rPr>
                <w:spacing w:val="-1"/>
                <w:w w:val="105"/>
              </w:rPr>
              <w:t>și</w:t>
            </w:r>
            <w:r w:rsidRPr="00357F46">
              <w:rPr>
                <w:spacing w:val="-11"/>
                <w:w w:val="105"/>
              </w:rPr>
              <w:t xml:space="preserve"> </w:t>
            </w:r>
            <w:r w:rsidRPr="00357F46">
              <w:rPr>
                <w:spacing w:val="-1"/>
                <w:w w:val="105"/>
              </w:rPr>
              <w:t>arii:</w:t>
            </w:r>
            <w:r w:rsidRPr="00357F46">
              <w:rPr>
                <w:spacing w:val="-11"/>
                <w:w w:val="105"/>
              </w:rPr>
              <w:t xml:space="preserve"> </w:t>
            </w:r>
            <w:r w:rsidRPr="00357F46">
              <w:rPr>
                <w:spacing w:val="-1"/>
                <w:w w:val="105"/>
              </w:rPr>
              <w:t>paralelogram,</w:t>
            </w:r>
            <w:r w:rsidRPr="00357F46">
              <w:rPr>
                <w:spacing w:val="-10"/>
                <w:w w:val="105"/>
              </w:rPr>
              <w:t xml:space="preserve"> </w:t>
            </w:r>
            <w:r w:rsidRPr="00357F46">
              <w:rPr>
                <w:w w:val="105"/>
              </w:rPr>
              <w:t>paralelograme</w:t>
            </w:r>
            <w:r w:rsidRPr="00357F46">
              <w:rPr>
                <w:spacing w:val="-10"/>
                <w:w w:val="105"/>
              </w:rPr>
              <w:t xml:space="preserve"> </w:t>
            </w:r>
            <w:r w:rsidRPr="00357F46">
              <w:rPr>
                <w:w w:val="105"/>
              </w:rPr>
              <w:t>particulare,</w:t>
            </w:r>
            <w:r w:rsidRPr="00357F46">
              <w:rPr>
                <w:spacing w:val="-10"/>
                <w:w w:val="105"/>
              </w:rPr>
              <w:t xml:space="preserve"> </w:t>
            </w:r>
            <w:r w:rsidRPr="00357F46">
              <w:rPr>
                <w:w w:val="105"/>
              </w:rPr>
              <w:t>triunghi,</w:t>
            </w:r>
            <w:r w:rsidRPr="00357F46">
              <w:rPr>
                <w:spacing w:val="-10"/>
                <w:w w:val="105"/>
              </w:rPr>
              <w:t xml:space="preserve"> </w:t>
            </w:r>
            <w:r w:rsidRPr="00357F46">
              <w:rPr>
                <w:w w:val="105"/>
              </w:rPr>
              <w:t>trapez</w:t>
            </w:r>
          </w:p>
        </w:tc>
      </w:tr>
    </w:tbl>
    <w:p w14:paraId="578141E8" w14:textId="77777777" w:rsidR="009115C6" w:rsidRPr="00357F46" w:rsidRDefault="009115C6" w:rsidP="009115C6">
      <w:pPr>
        <w:pStyle w:val="Corptext"/>
        <w:spacing w:line="276" w:lineRule="auto"/>
        <w:ind w:left="221"/>
        <w:rPr>
          <w:spacing w:val="-4"/>
          <w:w w:val="105"/>
          <w:sz w:val="22"/>
          <w:szCs w:val="22"/>
        </w:rPr>
      </w:pPr>
      <w:r w:rsidRPr="00357F46">
        <w:rPr>
          <w:b/>
          <w:w w:val="105"/>
          <w:sz w:val="22"/>
          <w:szCs w:val="22"/>
        </w:rPr>
        <w:lastRenderedPageBreak/>
        <w:t>Notă:</w:t>
      </w:r>
      <w:r w:rsidRPr="00357F46">
        <w:rPr>
          <w:b/>
          <w:spacing w:val="-7"/>
          <w:w w:val="105"/>
          <w:sz w:val="22"/>
          <w:szCs w:val="22"/>
        </w:rPr>
        <w:t xml:space="preserve"> </w:t>
      </w:r>
      <w:r w:rsidRPr="00357F46">
        <w:rPr>
          <w:w w:val="105"/>
          <w:sz w:val="22"/>
          <w:szCs w:val="22"/>
        </w:rPr>
        <w:t>Conținuturile</w:t>
      </w:r>
      <w:r w:rsidRPr="00357F46">
        <w:rPr>
          <w:spacing w:val="-6"/>
          <w:w w:val="105"/>
          <w:sz w:val="22"/>
          <w:szCs w:val="22"/>
        </w:rPr>
        <w:t xml:space="preserve"> </w:t>
      </w:r>
      <w:r w:rsidRPr="00357F46">
        <w:rPr>
          <w:w w:val="105"/>
          <w:sz w:val="22"/>
          <w:szCs w:val="22"/>
        </w:rPr>
        <w:t>vor</w:t>
      </w:r>
      <w:r w:rsidRPr="00357F46">
        <w:rPr>
          <w:spacing w:val="-5"/>
          <w:w w:val="105"/>
          <w:sz w:val="22"/>
          <w:szCs w:val="22"/>
        </w:rPr>
        <w:t xml:space="preserve"> </w:t>
      </w:r>
      <w:r w:rsidRPr="00357F46">
        <w:rPr>
          <w:w w:val="105"/>
          <w:sz w:val="22"/>
          <w:szCs w:val="22"/>
        </w:rPr>
        <w:t>fi</w:t>
      </w:r>
      <w:r w:rsidRPr="00357F46">
        <w:rPr>
          <w:spacing w:val="-10"/>
          <w:w w:val="105"/>
          <w:sz w:val="22"/>
          <w:szCs w:val="22"/>
        </w:rPr>
        <w:t xml:space="preserve"> </w:t>
      </w:r>
      <w:r w:rsidRPr="00357F46">
        <w:rPr>
          <w:w w:val="105"/>
          <w:sz w:val="22"/>
          <w:szCs w:val="22"/>
        </w:rPr>
        <w:t>abordate</w:t>
      </w:r>
      <w:r w:rsidRPr="00357F46">
        <w:rPr>
          <w:spacing w:val="-8"/>
          <w:w w:val="105"/>
          <w:sz w:val="22"/>
          <w:szCs w:val="22"/>
        </w:rPr>
        <w:t xml:space="preserve"> </w:t>
      </w:r>
      <w:r w:rsidRPr="00357F46">
        <w:rPr>
          <w:w w:val="105"/>
          <w:sz w:val="22"/>
          <w:szCs w:val="22"/>
        </w:rPr>
        <w:t>din</w:t>
      </w:r>
      <w:r w:rsidRPr="00357F46">
        <w:rPr>
          <w:spacing w:val="-6"/>
          <w:w w:val="105"/>
          <w:sz w:val="22"/>
          <w:szCs w:val="22"/>
        </w:rPr>
        <w:t xml:space="preserve"> </w:t>
      </w:r>
      <w:r w:rsidRPr="00357F46">
        <w:rPr>
          <w:w w:val="105"/>
          <w:sz w:val="22"/>
          <w:szCs w:val="22"/>
        </w:rPr>
        <w:t>perspectiva</w:t>
      </w:r>
      <w:r w:rsidRPr="00357F46">
        <w:rPr>
          <w:spacing w:val="-6"/>
          <w:w w:val="105"/>
          <w:sz w:val="22"/>
          <w:szCs w:val="22"/>
        </w:rPr>
        <w:t xml:space="preserve"> </w:t>
      </w:r>
      <w:r w:rsidRPr="00357F46">
        <w:rPr>
          <w:w w:val="105"/>
          <w:sz w:val="22"/>
          <w:szCs w:val="22"/>
        </w:rPr>
        <w:t>competențelor</w:t>
      </w:r>
      <w:r w:rsidRPr="00357F46">
        <w:rPr>
          <w:spacing w:val="-7"/>
          <w:w w:val="105"/>
          <w:sz w:val="22"/>
          <w:szCs w:val="22"/>
        </w:rPr>
        <w:t xml:space="preserve"> </w:t>
      </w:r>
      <w:r w:rsidRPr="00357F46">
        <w:rPr>
          <w:w w:val="105"/>
          <w:sz w:val="22"/>
          <w:szCs w:val="22"/>
        </w:rPr>
        <w:t>specifice.</w:t>
      </w:r>
      <w:r w:rsidRPr="00357F46">
        <w:rPr>
          <w:spacing w:val="-8"/>
          <w:w w:val="105"/>
          <w:sz w:val="22"/>
          <w:szCs w:val="22"/>
        </w:rPr>
        <w:t xml:space="preserve"> </w:t>
      </w:r>
      <w:r w:rsidRPr="00357F46">
        <w:rPr>
          <w:w w:val="105"/>
          <w:sz w:val="22"/>
          <w:szCs w:val="22"/>
        </w:rPr>
        <w:t>Activitățile</w:t>
      </w:r>
      <w:r w:rsidRPr="00357F46">
        <w:rPr>
          <w:spacing w:val="-6"/>
          <w:w w:val="105"/>
          <w:sz w:val="22"/>
          <w:szCs w:val="22"/>
        </w:rPr>
        <w:t xml:space="preserve"> </w:t>
      </w:r>
      <w:r w:rsidRPr="00357F46">
        <w:rPr>
          <w:w w:val="105"/>
          <w:sz w:val="22"/>
          <w:szCs w:val="22"/>
        </w:rPr>
        <w:t>de</w:t>
      </w:r>
      <w:r w:rsidRPr="00357F46">
        <w:rPr>
          <w:spacing w:val="-4"/>
          <w:w w:val="105"/>
          <w:sz w:val="22"/>
          <w:szCs w:val="22"/>
        </w:rPr>
        <w:t xml:space="preserve"> </w:t>
      </w:r>
    </w:p>
    <w:p w14:paraId="14CA3DD2" w14:textId="77777777" w:rsidR="009115C6" w:rsidRPr="00357F46" w:rsidRDefault="009115C6" w:rsidP="009115C6">
      <w:pPr>
        <w:pStyle w:val="Corptext"/>
        <w:spacing w:line="276" w:lineRule="auto"/>
        <w:rPr>
          <w:sz w:val="22"/>
          <w:szCs w:val="22"/>
        </w:rPr>
      </w:pPr>
      <w:r w:rsidRPr="00357F46">
        <w:rPr>
          <w:w w:val="105"/>
          <w:sz w:val="22"/>
          <w:szCs w:val="22"/>
        </w:rPr>
        <w:t>învățare</w:t>
      </w:r>
      <w:r w:rsidRPr="00357F46">
        <w:rPr>
          <w:spacing w:val="-9"/>
          <w:w w:val="105"/>
          <w:sz w:val="22"/>
          <w:szCs w:val="22"/>
        </w:rPr>
        <w:t xml:space="preserve"> </w:t>
      </w:r>
      <w:r w:rsidRPr="00357F46">
        <w:rPr>
          <w:w w:val="105"/>
          <w:sz w:val="22"/>
          <w:szCs w:val="22"/>
        </w:rPr>
        <w:t>sugerate</w:t>
      </w:r>
      <w:r>
        <w:rPr>
          <w:w w:val="105"/>
          <w:sz w:val="22"/>
          <w:szCs w:val="22"/>
        </w:rPr>
        <w:t xml:space="preserve"> </w:t>
      </w:r>
      <w:r w:rsidRPr="00357F46">
        <w:rPr>
          <w:spacing w:val="-49"/>
          <w:w w:val="105"/>
          <w:sz w:val="22"/>
          <w:szCs w:val="22"/>
        </w:rPr>
        <w:t xml:space="preserve"> </w:t>
      </w:r>
      <w:r w:rsidRPr="00357F46">
        <w:rPr>
          <w:w w:val="105"/>
          <w:sz w:val="22"/>
          <w:szCs w:val="22"/>
        </w:rPr>
        <w:t>oferă</w:t>
      </w:r>
      <w:r w:rsidRPr="00357F46">
        <w:rPr>
          <w:spacing w:val="-6"/>
          <w:w w:val="105"/>
          <w:sz w:val="22"/>
          <w:szCs w:val="22"/>
        </w:rPr>
        <w:t xml:space="preserve"> </w:t>
      </w:r>
      <w:r w:rsidRPr="00357F46">
        <w:rPr>
          <w:w w:val="105"/>
          <w:sz w:val="22"/>
          <w:szCs w:val="22"/>
        </w:rPr>
        <w:t>o</w:t>
      </w:r>
      <w:r w:rsidRPr="00357F46">
        <w:rPr>
          <w:spacing w:val="-1"/>
          <w:w w:val="105"/>
          <w:sz w:val="22"/>
          <w:szCs w:val="22"/>
        </w:rPr>
        <w:t xml:space="preserve"> </w:t>
      </w:r>
      <w:r w:rsidRPr="00357F46">
        <w:rPr>
          <w:w w:val="105"/>
          <w:sz w:val="22"/>
          <w:szCs w:val="22"/>
        </w:rPr>
        <w:t>imagine</w:t>
      </w:r>
      <w:r w:rsidRPr="00357F46">
        <w:rPr>
          <w:spacing w:val="-4"/>
          <w:w w:val="105"/>
          <w:sz w:val="22"/>
          <w:szCs w:val="22"/>
        </w:rPr>
        <w:t xml:space="preserve"> </w:t>
      </w:r>
      <w:r w:rsidRPr="00357F46">
        <w:rPr>
          <w:w w:val="105"/>
          <w:sz w:val="22"/>
          <w:szCs w:val="22"/>
        </w:rPr>
        <w:t>posibilă</w:t>
      </w:r>
      <w:r w:rsidRPr="00357F46">
        <w:rPr>
          <w:spacing w:val="-6"/>
          <w:w w:val="105"/>
          <w:sz w:val="22"/>
          <w:szCs w:val="22"/>
        </w:rPr>
        <w:t xml:space="preserve"> </w:t>
      </w:r>
      <w:r w:rsidRPr="00357F46">
        <w:rPr>
          <w:w w:val="105"/>
          <w:sz w:val="22"/>
          <w:szCs w:val="22"/>
        </w:rPr>
        <w:t>privind</w:t>
      </w:r>
      <w:r w:rsidRPr="00357F46">
        <w:rPr>
          <w:spacing w:val="-3"/>
          <w:w w:val="105"/>
          <w:sz w:val="22"/>
          <w:szCs w:val="22"/>
        </w:rPr>
        <w:t xml:space="preserve"> </w:t>
      </w:r>
      <w:r w:rsidRPr="00357F46">
        <w:rPr>
          <w:w w:val="105"/>
          <w:sz w:val="22"/>
          <w:szCs w:val="22"/>
        </w:rPr>
        <w:t>contextele</w:t>
      </w:r>
      <w:r w:rsidRPr="00357F46">
        <w:rPr>
          <w:spacing w:val="-6"/>
          <w:w w:val="105"/>
          <w:sz w:val="22"/>
          <w:szCs w:val="22"/>
        </w:rPr>
        <w:t xml:space="preserve"> </w:t>
      </w:r>
      <w:r w:rsidRPr="00357F46">
        <w:rPr>
          <w:w w:val="105"/>
          <w:sz w:val="22"/>
          <w:szCs w:val="22"/>
        </w:rPr>
        <w:t>de</w:t>
      </w:r>
      <w:r w:rsidRPr="00357F46">
        <w:rPr>
          <w:spacing w:val="-6"/>
          <w:w w:val="105"/>
          <w:sz w:val="22"/>
          <w:szCs w:val="22"/>
        </w:rPr>
        <w:t xml:space="preserve"> </w:t>
      </w:r>
      <w:r w:rsidRPr="00357F46">
        <w:rPr>
          <w:w w:val="105"/>
          <w:sz w:val="22"/>
          <w:szCs w:val="22"/>
        </w:rPr>
        <w:t>formare/dezvoltare</w:t>
      </w:r>
      <w:r w:rsidRPr="00357F46">
        <w:rPr>
          <w:spacing w:val="-3"/>
          <w:w w:val="105"/>
          <w:sz w:val="22"/>
          <w:szCs w:val="22"/>
        </w:rPr>
        <w:t xml:space="preserve"> </w:t>
      </w:r>
      <w:r w:rsidRPr="00357F46">
        <w:rPr>
          <w:w w:val="105"/>
          <w:sz w:val="22"/>
          <w:szCs w:val="22"/>
        </w:rPr>
        <w:t>a</w:t>
      </w:r>
      <w:r w:rsidRPr="00357F46">
        <w:rPr>
          <w:spacing w:val="-3"/>
          <w:w w:val="105"/>
          <w:sz w:val="22"/>
          <w:szCs w:val="22"/>
        </w:rPr>
        <w:t xml:space="preserve"> </w:t>
      </w:r>
      <w:r w:rsidRPr="00357F46">
        <w:rPr>
          <w:w w:val="105"/>
          <w:sz w:val="22"/>
          <w:szCs w:val="22"/>
        </w:rPr>
        <w:t>acestor</w:t>
      </w:r>
      <w:r w:rsidRPr="00357F46">
        <w:rPr>
          <w:spacing w:val="-4"/>
          <w:w w:val="105"/>
          <w:sz w:val="22"/>
          <w:szCs w:val="22"/>
        </w:rPr>
        <w:t xml:space="preserve"> </w:t>
      </w:r>
      <w:r w:rsidRPr="00357F46">
        <w:rPr>
          <w:w w:val="105"/>
          <w:sz w:val="22"/>
          <w:szCs w:val="22"/>
        </w:rPr>
        <w:t>competențe.</w:t>
      </w:r>
    </w:p>
    <w:p w14:paraId="2DB26147" w14:textId="77777777" w:rsidR="009115C6" w:rsidRPr="00357F46" w:rsidRDefault="009115C6" w:rsidP="009115C6">
      <w:pPr>
        <w:jc w:val="right"/>
        <w:rPr>
          <w:rFonts w:ascii="Times New Roman" w:hAnsi="Times New Roman" w:cs="Times New Roman"/>
          <w:i/>
        </w:rPr>
      </w:pPr>
      <w:r w:rsidRPr="00357F46">
        <w:rPr>
          <w:rFonts w:ascii="Times New Roman" w:hAnsi="Times New Roman" w:cs="Times New Roman"/>
          <w:i/>
        </w:rPr>
        <w:t>(Programa școlară pentru disciplina Matematică, OMEN nr. 3393/28.02.2017)</w:t>
      </w:r>
    </w:p>
    <w:p w14:paraId="2F4ABF47" w14:textId="77777777" w:rsidR="009115C6" w:rsidRPr="00357F46" w:rsidRDefault="009115C6" w:rsidP="009115C6">
      <w:pPr>
        <w:pStyle w:val="TableParagraph"/>
        <w:numPr>
          <w:ilvl w:val="0"/>
          <w:numId w:val="13"/>
        </w:numPr>
        <w:tabs>
          <w:tab w:val="left" w:pos="379"/>
        </w:tabs>
        <w:spacing w:line="276" w:lineRule="auto"/>
        <w:ind w:left="378" w:right="88"/>
        <w:rPr>
          <w:b/>
        </w:rPr>
      </w:pPr>
      <w:r w:rsidRPr="00357F46">
        <w:t>Pentru o evaluare la finalul unității de învățare ”</w:t>
      </w:r>
      <w:r w:rsidRPr="00357F46">
        <w:rPr>
          <w:b/>
          <w:w w:val="105"/>
        </w:rPr>
        <w:t xml:space="preserve"> Paralelogramul:</w:t>
      </w:r>
      <w:r w:rsidRPr="00357F46">
        <w:rPr>
          <w:b/>
          <w:spacing w:val="-1"/>
          <w:w w:val="105"/>
        </w:rPr>
        <w:t xml:space="preserve"> </w:t>
      </w:r>
      <w:r w:rsidRPr="00357F46">
        <w:rPr>
          <w:b/>
          <w:w w:val="105"/>
        </w:rPr>
        <w:t>proprietăţi;</w:t>
      </w:r>
      <w:r w:rsidRPr="00357F46">
        <w:rPr>
          <w:b/>
          <w:spacing w:val="3"/>
          <w:w w:val="105"/>
        </w:rPr>
        <w:t xml:space="preserve"> </w:t>
      </w:r>
      <w:r w:rsidRPr="00357F46">
        <w:rPr>
          <w:b/>
          <w:w w:val="105"/>
        </w:rPr>
        <w:t>aplicaţii</w:t>
      </w:r>
      <w:r w:rsidRPr="00357F46">
        <w:rPr>
          <w:b/>
          <w:spacing w:val="3"/>
          <w:w w:val="105"/>
        </w:rPr>
        <w:t xml:space="preserve"> </w:t>
      </w:r>
      <w:r w:rsidRPr="00357F46">
        <w:rPr>
          <w:b/>
          <w:w w:val="105"/>
        </w:rPr>
        <w:t>în</w:t>
      </w:r>
      <w:r w:rsidRPr="00357F46">
        <w:rPr>
          <w:b/>
          <w:spacing w:val="6"/>
          <w:w w:val="105"/>
        </w:rPr>
        <w:t xml:space="preserve"> </w:t>
      </w:r>
    </w:p>
    <w:p w14:paraId="6198E281" w14:textId="77777777" w:rsidR="009115C6" w:rsidRPr="00357F46" w:rsidRDefault="009115C6" w:rsidP="009115C6">
      <w:pPr>
        <w:pStyle w:val="TableParagraph"/>
        <w:tabs>
          <w:tab w:val="left" w:pos="379"/>
        </w:tabs>
        <w:spacing w:line="276" w:lineRule="auto"/>
        <w:ind w:left="0" w:right="88"/>
        <w:rPr>
          <w:b/>
        </w:rPr>
      </w:pPr>
      <w:r w:rsidRPr="00357F46">
        <w:rPr>
          <w:b/>
          <w:w w:val="105"/>
        </w:rPr>
        <w:t>geometria</w:t>
      </w:r>
      <w:r w:rsidRPr="00357F46">
        <w:rPr>
          <w:b/>
          <w:spacing w:val="4"/>
          <w:w w:val="105"/>
        </w:rPr>
        <w:t xml:space="preserve"> </w:t>
      </w:r>
      <w:r w:rsidRPr="00357F46">
        <w:rPr>
          <w:b/>
          <w:w w:val="105"/>
        </w:rPr>
        <w:t>triunghiului:</w:t>
      </w:r>
      <w:r w:rsidRPr="00357F46">
        <w:rPr>
          <w:b/>
          <w:spacing w:val="3"/>
          <w:w w:val="105"/>
        </w:rPr>
        <w:t xml:space="preserve"> </w:t>
      </w:r>
      <w:r w:rsidRPr="00357F46">
        <w:rPr>
          <w:b/>
          <w:w w:val="105"/>
        </w:rPr>
        <w:t>linie</w:t>
      </w:r>
      <w:r w:rsidRPr="00357F46">
        <w:rPr>
          <w:b/>
          <w:spacing w:val="5"/>
          <w:w w:val="105"/>
        </w:rPr>
        <w:t xml:space="preserve"> </w:t>
      </w:r>
      <w:r w:rsidRPr="00357F46">
        <w:rPr>
          <w:b/>
          <w:w w:val="105"/>
        </w:rPr>
        <w:t>mijlocie</w:t>
      </w:r>
      <w:r w:rsidRPr="00357F46">
        <w:rPr>
          <w:b/>
          <w:spacing w:val="2"/>
          <w:w w:val="105"/>
        </w:rPr>
        <w:t xml:space="preserve"> </w:t>
      </w:r>
      <w:r w:rsidRPr="00357F46">
        <w:rPr>
          <w:b/>
          <w:w w:val="105"/>
        </w:rPr>
        <w:t>în</w:t>
      </w:r>
      <w:r w:rsidRPr="00357F46">
        <w:rPr>
          <w:b/>
          <w:spacing w:val="5"/>
          <w:w w:val="105"/>
        </w:rPr>
        <w:t xml:space="preserve"> </w:t>
      </w:r>
      <w:r w:rsidRPr="00357F46">
        <w:rPr>
          <w:b/>
          <w:w w:val="105"/>
        </w:rPr>
        <w:t>triunghi,</w:t>
      </w:r>
      <w:r w:rsidRPr="00357F46">
        <w:rPr>
          <w:b/>
          <w:spacing w:val="-50"/>
          <w:w w:val="105"/>
        </w:rPr>
        <w:t xml:space="preserve"> </w:t>
      </w:r>
      <w:r w:rsidRPr="00357F46">
        <w:rPr>
          <w:b/>
          <w:w w:val="105"/>
        </w:rPr>
        <w:t>centrul</w:t>
      </w:r>
      <w:r w:rsidRPr="00357F46">
        <w:rPr>
          <w:b/>
          <w:spacing w:val="-5"/>
          <w:w w:val="105"/>
        </w:rPr>
        <w:t xml:space="preserve"> </w:t>
      </w:r>
      <w:r w:rsidRPr="00357F46">
        <w:rPr>
          <w:b/>
          <w:w w:val="105"/>
        </w:rPr>
        <w:t>de</w:t>
      </w:r>
      <w:r w:rsidRPr="00357F46">
        <w:rPr>
          <w:b/>
          <w:spacing w:val="1"/>
          <w:w w:val="105"/>
        </w:rPr>
        <w:t xml:space="preserve"> </w:t>
      </w:r>
      <w:r w:rsidRPr="00357F46">
        <w:rPr>
          <w:b/>
          <w:w w:val="105"/>
        </w:rPr>
        <w:t>greutate</w:t>
      </w:r>
      <w:r w:rsidRPr="00357F46">
        <w:rPr>
          <w:b/>
          <w:spacing w:val="-1"/>
          <w:w w:val="105"/>
        </w:rPr>
        <w:t xml:space="preserve"> </w:t>
      </w:r>
      <w:r w:rsidRPr="00357F46">
        <w:rPr>
          <w:b/>
          <w:w w:val="105"/>
        </w:rPr>
        <w:t>al</w:t>
      </w:r>
      <w:r w:rsidRPr="00357F46">
        <w:rPr>
          <w:b/>
          <w:spacing w:val="-5"/>
          <w:w w:val="105"/>
        </w:rPr>
        <w:t xml:space="preserve"> </w:t>
      </w:r>
      <w:r w:rsidRPr="00357F46">
        <w:rPr>
          <w:b/>
          <w:w w:val="105"/>
        </w:rPr>
        <w:t>unui</w:t>
      </w:r>
      <w:r w:rsidRPr="00357F46">
        <w:rPr>
          <w:b/>
          <w:spacing w:val="-3"/>
          <w:w w:val="105"/>
        </w:rPr>
        <w:t xml:space="preserve"> </w:t>
      </w:r>
      <w:r w:rsidRPr="00357F46">
        <w:rPr>
          <w:b/>
          <w:w w:val="105"/>
        </w:rPr>
        <w:t>triunghi</w:t>
      </w:r>
      <w:r w:rsidRPr="00357F46">
        <w:t xml:space="preserve"> ”, folosind informațiile din secvența de mai sus, elaborați trei itemi: un </w:t>
      </w:r>
      <w:r w:rsidRPr="00357F46">
        <w:rPr>
          <w:i/>
        </w:rPr>
        <w:t>item cu răspuns scurt</w:t>
      </w:r>
      <w:r w:rsidRPr="00357F46">
        <w:t xml:space="preserve">, un </w:t>
      </w:r>
      <w:r w:rsidRPr="00357F46">
        <w:rPr>
          <w:i/>
        </w:rPr>
        <w:t xml:space="preserve">item de tip pereche (sau de asociere) </w:t>
      </w:r>
      <w:r w:rsidRPr="00357F46">
        <w:t xml:space="preserve"> și un </w:t>
      </w:r>
      <w:r w:rsidRPr="00357F46">
        <w:rPr>
          <w:i/>
        </w:rPr>
        <w:t>item de tip întrebare structurată</w:t>
      </w:r>
      <w:r w:rsidRPr="00357F46">
        <w:t xml:space="preserve">. </w:t>
      </w:r>
    </w:p>
    <w:p w14:paraId="4136554A" w14:textId="77777777" w:rsidR="009115C6" w:rsidRPr="00357F46" w:rsidRDefault="009115C6" w:rsidP="009115C6">
      <w:pPr>
        <w:spacing w:after="0"/>
        <w:rPr>
          <w:rFonts w:ascii="Times New Roman" w:hAnsi="Times New Roman" w:cs="Times New Roman"/>
        </w:rPr>
      </w:pPr>
      <w:r w:rsidRPr="00357F46">
        <w:rPr>
          <w:rFonts w:ascii="Times New Roman" w:hAnsi="Times New Roman" w:cs="Times New Roman"/>
        </w:rPr>
        <w:t>În elaborarea itemilor veți avea în vedere următoarele aspecte:</w:t>
      </w:r>
    </w:p>
    <w:p w14:paraId="5C72DD56" w14:textId="6D5007FC" w:rsidR="009115C6" w:rsidRPr="00357F46" w:rsidRDefault="009115C6" w:rsidP="009115C6">
      <w:pPr>
        <w:pStyle w:val="Listparagraf"/>
        <w:widowControl w:val="0"/>
        <w:numPr>
          <w:ilvl w:val="0"/>
          <w:numId w:val="14"/>
        </w:numPr>
        <w:autoSpaceDE w:val="0"/>
        <w:autoSpaceDN w:val="0"/>
        <w:spacing w:after="0" w:line="276" w:lineRule="auto"/>
        <w:contextualSpacing w:val="0"/>
      </w:pPr>
      <w:r w:rsidRPr="00357F46">
        <w:t>menționarea competenței specifice evaluate</w:t>
      </w:r>
      <w:r w:rsidR="00B41A5F">
        <w:t xml:space="preserve"> </w:t>
      </w:r>
      <w:r w:rsidR="00B41A5F" w:rsidRPr="00B41A5F">
        <w:rPr>
          <w:b/>
          <w:bCs/>
        </w:rPr>
        <w:t>(2p)</w:t>
      </w:r>
      <w:r w:rsidRPr="00357F46">
        <w:t>;</w:t>
      </w:r>
    </w:p>
    <w:p w14:paraId="3DA203D5" w14:textId="3D22CFEA" w:rsidR="009115C6" w:rsidRPr="00357F46" w:rsidRDefault="009115C6" w:rsidP="009115C6">
      <w:pPr>
        <w:pStyle w:val="Listparagraf"/>
        <w:widowControl w:val="0"/>
        <w:numPr>
          <w:ilvl w:val="0"/>
          <w:numId w:val="14"/>
        </w:numPr>
        <w:autoSpaceDE w:val="0"/>
        <w:autoSpaceDN w:val="0"/>
        <w:spacing w:after="0" w:line="276" w:lineRule="auto"/>
        <w:contextualSpacing w:val="0"/>
      </w:pPr>
      <w:r w:rsidRPr="00357F46">
        <w:t>menționarea activității de învățare în cadrul căreia ați util</w:t>
      </w:r>
      <w:r>
        <w:t>i</w:t>
      </w:r>
      <w:r w:rsidRPr="00357F46">
        <w:t>za acest item</w:t>
      </w:r>
      <w:r w:rsidR="00B41A5F">
        <w:t xml:space="preserve"> </w:t>
      </w:r>
      <w:r w:rsidR="00B41A5F" w:rsidRPr="00B41A5F">
        <w:rPr>
          <w:b/>
          <w:bCs/>
        </w:rPr>
        <w:t>(2p)</w:t>
      </w:r>
      <w:r w:rsidRPr="00357F46">
        <w:t>;</w:t>
      </w:r>
    </w:p>
    <w:p w14:paraId="0B79E92F" w14:textId="39374502" w:rsidR="009115C6" w:rsidRPr="00357F46" w:rsidRDefault="009115C6" w:rsidP="009115C6">
      <w:pPr>
        <w:pStyle w:val="Listparagraf"/>
        <w:widowControl w:val="0"/>
        <w:numPr>
          <w:ilvl w:val="0"/>
          <w:numId w:val="14"/>
        </w:numPr>
        <w:autoSpaceDE w:val="0"/>
        <w:autoSpaceDN w:val="0"/>
        <w:spacing w:after="0" w:line="276" w:lineRule="auto"/>
        <w:contextualSpacing w:val="0"/>
      </w:pPr>
      <w:r w:rsidRPr="00357F46">
        <w:t>respectarea formatului fiecărui tip de item elaborat</w:t>
      </w:r>
      <w:r w:rsidR="00B41A5F">
        <w:t xml:space="preserve"> </w:t>
      </w:r>
      <w:r w:rsidR="00B41A5F" w:rsidRPr="00B41A5F">
        <w:rPr>
          <w:b/>
          <w:bCs/>
        </w:rPr>
        <w:t>(2p)</w:t>
      </w:r>
      <w:r w:rsidRPr="00357F46">
        <w:t>;</w:t>
      </w:r>
    </w:p>
    <w:p w14:paraId="5EF36BA4" w14:textId="18B27E0A" w:rsidR="009115C6" w:rsidRPr="00357F46" w:rsidRDefault="009115C6" w:rsidP="009115C6">
      <w:pPr>
        <w:pStyle w:val="Listparagraf"/>
        <w:widowControl w:val="0"/>
        <w:numPr>
          <w:ilvl w:val="0"/>
          <w:numId w:val="14"/>
        </w:numPr>
        <w:autoSpaceDE w:val="0"/>
        <w:autoSpaceDN w:val="0"/>
        <w:spacing w:after="0" w:line="276" w:lineRule="auto"/>
        <w:contextualSpacing w:val="0"/>
      </w:pPr>
      <w:r w:rsidRPr="00357F46">
        <w:t>elaborarea răspunsului așteptat (baremul de evaluare)</w:t>
      </w:r>
      <w:r w:rsidR="00B41A5F">
        <w:t xml:space="preserve"> </w:t>
      </w:r>
      <w:r w:rsidR="00B41A5F" w:rsidRPr="00B41A5F">
        <w:rPr>
          <w:b/>
          <w:bCs/>
        </w:rPr>
        <w:t>(2p)</w:t>
      </w:r>
      <w:r w:rsidRPr="00357F46">
        <w:t>;</w:t>
      </w:r>
    </w:p>
    <w:p w14:paraId="20547BC6" w14:textId="396C2808" w:rsidR="009115C6" w:rsidRPr="00357F46" w:rsidRDefault="009115C6" w:rsidP="00AA6B01">
      <w:pPr>
        <w:pStyle w:val="Listparagraf"/>
        <w:widowControl w:val="0"/>
        <w:numPr>
          <w:ilvl w:val="0"/>
          <w:numId w:val="14"/>
        </w:numPr>
        <w:autoSpaceDE w:val="0"/>
        <w:autoSpaceDN w:val="0"/>
        <w:spacing w:after="0" w:line="276" w:lineRule="auto"/>
        <w:contextualSpacing w:val="0"/>
      </w:pPr>
      <w:r w:rsidRPr="00357F46">
        <w:t>corectitudinea științifică a informației de specialitate</w:t>
      </w:r>
      <w:r w:rsidR="00B41A5F">
        <w:t xml:space="preserve"> </w:t>
      </w:r>
      <w:r w:rsidR="00B41A5F" w:rsidRPr="00B41A5F">
        <w:rPr>
          <w:b/>
          <w:bCs/>
        </w:rPr>
        <w:t>(2p)</w:t>
      </w:r>
      <w:r w:rsidRPr="00357F46">
        <w:t>.</w:t>
      </w:r>
    </w:p>
    <w:p w14:paraId="73338583" w14:textId="66E21FBD" w:rsidR="001F3F4B" w:rsidRPr="00AA6B01" w:rsidRDefault="00AA6B01" w:rsidP="00AA6B01">
      <w:pPr>
        <w:rPr>
          <w:lang w:val="en-US"/>
        </w:rPr>
      </w:pPr>
      <w:r>
        <w:rPr>
          <w:b/>
          <w:bCs/>
        </w:rPr>
        <w:t>Observație</w:t>
      </w:r>
      <w:r>
        <w:t xml:space="preserve">: Pentru fiecare item se acordă </w:t>
      </w:r>
      <w:r>
        <w:rPr>
          <w:b/>
          <w:bCs/>
        </w:rPr>
        <w:t>10 puncte</w:t>
      </w:r>
      <w:r>
        <w:t>.</w:t>
      </w:r>
    </w:p>
    <w:p w14:paraId="0E63E90F" w14:textId="4D3BA8CE" w:rsidR="00AE1CF2" w:rsidRPr="009B4410" w:rsidRDefault="00AE1CF2" w:rsidP="00AE1CF2">
      <w:pPr>
        <w:rPr>
          <w:b/>
          <w:bCs/>
          <w:lang w:val="en-US"/>
        </w:rPr>
      </w:pPr>
      <w:r w:rsidRPr="009B4410">
        <w:rPr>
          <w:b/>
          <w:bCs/>
          <w:lang w:val="en-US"/>
        </w:rPr>
        <w:t>SOLUȚIE:</w:t>
      </w:r>
    </w:p>
    <w:p w14:paraId="04C7C985" w14:textId="0FB0E4B4" w:rsidR="00AE1CF2" w:rsidRPr="009B4410" w:rsidRDefault="00AE1CF2" w:rsidP="00AE1CF2">
      <w:pPr>
        <w:rPr>
          <w:b/>
          <w:bCs/>
          <w:lang w:val="en-US"/>
        </w:rPr>
      </w:pPr>
      <w:r w:rsidRPr="009B4410">
        <w:rPr>
          <w:b/>
          <w:bCs/>
          <w:lang w:val="en-US"/>
        </w:rPr>
        <w:t>SUBIECTUL I</w:t>
      </w:r>
    </w:p>
    <w:p w14:paraId="2F45471A" w14:textId="44D715DD" w:rsidR="007037C2" w:rsidRPr="007037C2" w:rsidRDefault="00AE1CF2" w:rsidP="000D3057">
      <w:pPr>
        <w:pStyle w:val="Listparagraf"/>
        <w:numPr>
          <w:ilvl w:val="0"/>
          <w:numId w:val="9"/>
        </w:numPr>
      </w:pPr>
      <w:r>
        <w:rPr>
          <w:lang w:val="en-US"/>
        </w:rPr>
        <w:t xml:space="preserve">a)  </w:t>
      </w:r>
      <w:r w:rsidR="000D3057" w:rsidRPr="000D3057">
        <w:rPr>
          <w:position w:val="-14"/>
          <w:lang w:val="en-US"/>
        </w:rPr>
        <w:object w:dxaOrig="3480" w:dyaOrig="400" w14:anchorId="2AF41E53">
          <v:shape id="_x0000_i1055" type="#_x0000_t75" style="width:174pt;height:20.25pt" o:ole="">
            <v:imagedata r:id="rId62" o:title=""/>
          </v:shape>
          <o:OLEObject Type="Embed" ProgID="Equation.DSMT4" ShapeID="_x0000_i1055" DrawAspect="Content" ObjectID="_1736180751" r:id="rId63"/>
        </w:object>
      </w:r>
      <w:r w:rsidR="000D3057">
        <w:rPr>
          <w:lang w:val="en-US"/>
        </w:rPr>
        <w:t xml:space="preserve"> și atunci </w:t>
      </w:r>
      <w:r w:rsidR="000D3057" w:rsidRPr="000D3057">
        <w:rPr>
          <w:position w:val="-24"/>
          <w:lang w:val="en-US"/>
        </w:rPr>
        <w:object w:dxaOrig="1400" w:dyaOrig="620" w14:anchorId="52C7E497">
          <v:shape id="_x0000_i1056" type="#_x0000_t75" style="width:69.75pt;height:30.75pt" o:ole="">
            <v:imagedata r:id="rId64" o:title=""/>
          </v:shape>
          <o:OLEObject Type="Embed" ProgID="Equation.DSMT4" ShapeID="_x0000_i1056" DrawAspect="Content" ObjectID="_1736180752" r:id="rId65"/>
        </w:object>
      </w:r>
      <w:r w:rsidR="000D3057">
        <w:rPr>
          <w:lang w:val="en-US"/>
        </w:rPr>
        <w:t>.</w:t>
      </w:r>
      <w:r w:rsidR="007037C2">
        <w:rPr>
          <w:lang w:val="en-US"/>
        </w:rPr>
        <w:t xml:space="preserve">           (4p)</w:t>
      </w:r>
    </w:p>
    <w:p w14:paraId="35A3DD9F" w14:textId="443C6155" w:rsidR="00613669" w:rsidRPr="000D3057" w:rsidRDefault="000D3057" w:rsidP="007037C2">
      <w:pPr>
        <w:pStyle w:val="Listparagraf"/>
      </w:pPr>
      <w:r>
        <w:rPr>
          <w:lang w:val="en-US"/>
        </w:rPr>
        <w:t xml:space="preserve"> Trebuie determinat </w:t>
      </w:r>
      <w:r w:rsidRPr="000D3057">
        <w:rPr>
          <w:position w:val="-6"/>
          <w:lang w:val="en-US"/>
        </w:rPr>
        <w:object w:dxaOrig="580" w:dyaOrig="279" w14:anchorId="42A4BC55">
          <v:shape id="_x0000_i1057" type="#_x0000_t75" style="width:29.25pt;height:14.25pt" o:ole="">
            <v:imagedata r:id="rId66" o:title=""/>
          </v:shape>
          <o:OLEObject Type="Embed" ProgID="Equation.DSMT4" ShapeID="_x0000_i1057" DrawAspect="Content" ObjectID="_1736180753" r:id="rId67"/>
        </w:object>
      </w:r>
      <w:r>
        <w:rPr>
          <w:lang w:val="en-US"/>
        </w:rPr>
        <w:t xml:space="preserve"> pentru care </w:t>
      </w:r>
      <w:r w:rsidRPr="000D3057">
        <w:rPr>
          <w:position w:val="-14"/>
          <w:lang w:val="en-US"/>
        </w:rPr>
        <w:object w:dxaOrig="960" w:dyaOrig="400" w14:anchorId="21F5B06E">
          <v:shape id="_x0000_i1058" type="#_x0000_t75" style="width:48pt;height:20.25pt" o:ole="">
            <v:imagedata r:id="rId68" o:title=""/>
          </v:shape>
          <o:OLEObject Type="Embed" ProgID="Equation.DSMT4" ShapeID="_x0000_i1058" DrawAspect="Content" ObjectID="_1736180754" r:id="rId69"/>
        </w:object>
      </w:r>
      <w:r>
        <w:rPr>
          <w:lang w:val="en-US"/>
        </w:rPr>
        <w:t xml:space="preserve">. Dacă </w:t>
      </w:r>
      <w:r w:rsidRPr="000D3057">
        <w:rPr>
          <w:position w:val="-14"/>
          <w:lang w:val="en-US"/>
        </w:rPr>
        <w:object w:dxaOrig="2380" w:dyaOrig="400" w14:anchorId="4D71A70C">
          <v:shape id="_x0000_i1059" type="#_x0000_t75" style="width:119.25pt;height:20.25pt" o:ole="">
            <v:imagedata r:id="rId70" o:title=""/>
          </v:shape>
          <o:OLEObject Type="Embed" ProgID="Equation.DSMT4" ShapeID="_x0000_i1059" DrawAspect="Content" ObjectID="_1736180755" r:id="rId71"/>
        </w:object>
      </w:r>
      <w:r>
        <w:rPr>
          <w:lang w:val="en-US"/>
        </w:rPr>
        <w:t xml:space="preserve"> și deci </w:t>
      </w:r>
      <w:r w:rsidRPr="000D3057">
        <w:rPr>
          <w:position w:val="-24"/>
          <w:lang w:val="en-US"/>
        </w:rPr>
        <w:object w:dxaOrig="1060" w:dyaOrig="620" w14:anchorId="628DF3F0">
          <v:shape id="_x0000_i1060" type="#_x0000_t75" style="width:53.25pt;height:30.75pt" o:ole="">
            <v:imagedata r:id="rId72" o:title=""/>
          </v:shape>
          <o:OLEObject Type="Embed" ProgID="Equation.DSMT4" ShapeID="_x0000_i1060" DrawAspect="Content" ObjectID="_1736180756" r:id="rId73"/>
        </w:object>
      </w:r>
      <w:r>
        <w:rPr>
          <w:lang w:val="en-US"/>
        </w:rPr>
        <w:t xml:space="preserve"> sau </w:t>
      </w:r>
      <w:r w:rsidRPr="000D3057">
        <w:rPr>
          <w:position w:val="-24"/>
          <w:lang w:val="en-US"/>
        </w:rPr>
        <w:object w:dxaOrig="1359" w:dyaOrig="620" w14:anchorId="0D79E9EF">
          <v:shape id="_x0000_i1061" type="#_x0000_t75" style="width:68.25pt;height:30.75pt" o:ole="">
            <v:imagedata r:id="rId74" o:title=""/>
          </v:shape>
          <o:OLEObject Type="Embed" ProgID="Equation.DSMT4" ShapeID="_x0000_i1061" DrawAspect="Content" ObjectID="_1736180757" r:id="rId75"/>
        </w:object>
      </w:r>
      <w:r>
        <w:rPr>
          <w:lang w:val="en-US"/>
        </w:rPr>
        <w:t xml:space="preserve"> și de aici </w:t>
      </w:r>
      <w:r w:rsidRPr="000D3057">
        <w:rPr>
          <w:position w:val="-10"/>
          <w:lang w:val="en-US"/>
        </w:rPr>
        <w:object w:dxaOrig="2520" w:dyaOrig="320" w14:anchorId="44313B7B">
          <v:shape id="_x0000_i1062" type="#_x0000_t75" style="width:126pt;height:15.75pt" o:ole="">
            <v:imagedata r:id="rId76" o:title=""/>
          </v:shape>
          <o:OLEObject Type="Embed" ProgID="Equation.DSMT4" ShapeID="_x0000_i1062" DrawAspect="Content" ObjectID="_1736180758" r:id="rId77"/>
        </w:object>
      </w:r>
      <w:r>
        <w:rPr>
          <w:lang w:val="en-US"/>
        </w:rPr>
        <w:t xml:space="preserve">. Se găsesc soluțiile </w:t>
      </w:r>
      <w:r w:rsidRPr="000D3057">
        <w:rPr>
          <w:position w:val="-14"/>
          <w:lang w:val="en-US"/>
        </w:rPr>
        <w:object w:dxaOrig="1400" w:dyaOrig="400" w14:anchorId="70E76985">
          <v:shape id="_x0000_i1063" type="#_x0000_t75" style="width:69.75pt;height:20.25pt" o:ole="">
            <v:imagedata r:id="rId78" o:title=""/>
          </v:shape>
          <o:OLEObject Type="Embed" ProgID="Equation.DSMT4" ShapeID="_x0000_i1063" DrawAspect="Content" ObjectID="_1736180759" r:id="rId79"/>
        </w:object>
      </w:r>
      <w:r w:rsidR="007037C2">
        <w:rPr>
          <w:lang w:val="en-US"/>
        </w:rPr>
        <w:t xml:space="preserve">                           (4p)</w:t>
      </w:r>
    </w:p>
    <w:p w14:paraId="47290F90" w14:textId="5D600DF2" w:rsidR="007037C2" w:rsidRDefault="00E05D77" w:rsidP="007037C2">
      <w:pPr>
        <w:ind w:left="720"/>
        <w:rPr>
          <w:lang w:val="en-US"/>
        </w:rPr>
      </w:pPr>
      <w:r>
        <w:rPr>
          <w:lang w:val="en-US"/>
        </w:rPr>
        <w:t>b</w:t>
      </w:r>
      <w:r w:rsidR="0089261E">
        <w:rPr>
          <w:lang w:val="en-US"/>
        </w:rPr>
        <w:t>)</w:t>
      </w:r>
      <w:r w:rsidR="00AB3A70" w:rsidRPr="00E05D77">
        <w:rPr>
          <w:lang w:val="en-US"/>
        </w:rPr>
        <w:t xml:space="preserve">- </w:t>
      </w:r>
      <w:r w:rsidR="00183017">
        <w:rPr>
          <w:lang w:val="en-US"/>
        </w:rPr>
        <w:t xml:space="preserve">Ecuația </w:t>
      </w:r>
      <w:r w:rsidR="00183017" w:rsidRPr="00695F6D">
        <w:rPr>
          <w:position w:val="-16"/>
        </w:rPr>
        <w:object w:dxaOrig="1520" w:dyaOrig="440" w14:anchorId="06ED6687">
          <v:shape id="_x0000_i1064" type="#_x0000_t75" style="width:75.75pt;height:21.75pt" o:ole="">
            <v:imagedata r:id="rId13" o:title=""/>
          </v:shape>
          <o:OLEObject Type="Embed" ProgID="Equation.DSMT4" ShapeID="_x0000_i1064" DrawAspect="Content" ObjectID="_1736180760" r:id="rId80"/>
        </w:object>
      </w:r>
      <w:r w:rsidR="00183017">
        <w:t xml:space="preserve"> implică </w:t>
      </w:r>
      <w:r w:rsidR="00183017" w:rsidRPr="000D3057">
        <w:rPr>
          <w:position w:val="-14"/>
          <w:lang w:val="en-US"/>
        </w:rPr>
        <w:object w:dxaOrig="960" w:dyaOrig="400" w14:anchorId="5C4DF3E0">
          <v:shape id="_x0000_i1065" type="#_x0000_t75" style="width:48pt;height:20.25pt" o:ole="">
            <v:imagedata r:id="rId68" o:title=""/>
          </v:shape>
          <o:OLEObject Type="Embed" ProgID="Equation.DSMT4" ShapeID="_x0000_i1065" DrawAspect="Content" ObjectID="_1736180761" r:id="rId81"/>
        </w:object>
      </w:r>
      <w:r w:rsidR="00183017">
        <w:rPr>
          <w:lang w:val="en-US"/>
        </w:rPr>
        <w:t xml:space="preserve"> și deci </w:t>
      </w:r>
      <w:r w:rsidR="00183017" w:rsidRPr="000D3057">
        <w:rPr>
          <w:position w:val="-14"/>
          <w:lang w:val="en-US"/>
        </w:rPr>
        <w:object w:dxaOrig="1400" w:dyaOrig="400" w14:anchorId="06A33BBE">
          <v:shape id="_x0000_i1066" type="#_x0000_t75" style="width:69.75pt;height:20.25pt" o:ole="">
            <v:imagedata r:id="rId78" o:title=""/>
          </v:shape>
          <o:OLEObject Type="Embed" ProgID="Equation.DSMT4" ShapeID="_x0000_i1066" DrawAspect="Content" ObjectID="_1736180762" r:id="rId82"/>
        </w:object>
      </w:r>
      <w:r w:rsidR="00183017">
        <w:rPr>
          <w:lang w:val="en-US"/>
        </w:rPr>
        <w:t xml:space="preserve">. </w:t>
      </w:r>
      <w:r w:rsidR="007037C2">
        <w:rPr>
          <w:lang w:val="en-US"/>
        </w:rPr>
        <w:t xml:space="preserve">    (4p)</w:t>
      </w:r>
    </w:p>
    <w:p w14:paraId="2640CC70" w14:textId="7FB13A30" w:rsidR="00183017" w:rsidRDefault="00183017" w:rsidP="007037C2">
      <w:pPr>
        <w:ind w:left="720"/>
        <w:rPr>
          <w:lang w:val="en-US"/>
        </w:rPr>
      </w:pPr>
      <w:r>
        <w:rPr>
          <w:lang w:val="en-US"/>
        </w:rPr>
        <w:t xml:space="preserve">Prin verificare directă găsim </w:t>
      </w:r>
      <w:r w:rsidRPr="00183017">
        <w:rPr>
          <w:position w:val="-6"/>
          <w:lang w:val="en-US"/>
        </w:rPr>
        <w:object w:dxaOrig="680" w:dyaOrig="279" w14:anchorId="385C53C5">
          <v:shape id="_x0000_i1067" type="#_x0000_t75" style="width:33.75pt;height:14.25pt" o:ole="">
            <v:imagedata r:id="rId83" o:title=""/>
          </v:shape>
          <o:OLEObject Type="Embed" ProgID="Equation.DSMT4" ShapeID="_x0000_i1067" DrawAspect="Content" ObjectID="_1736180763" r:id="rId84"/>
        </w:object>
      </w:r>
      <w:r w:rsidR="007037C2">
        <w:rPr>
          <w:lang w:val="en-US"/>
        </w:rPr>
        <w:t xml:space="preserve">        (3p)</w:t>
      </w:r>
    </w:p>
    <w:p w14:paraId="6B3CB771" w14:textId="74D0AC72" w:rsidR="00183017" w:rsidRPr="00183017" w:rsidRDefault="00183017" w:rsidP="00183017">
      <w:pPr>
        <w:pStyle w:val="Listparagraf"/>
        <w:numPr>
          <w:ilvl w:val="0"/>
          <w:numId w:val="9"/>
        </w:numPr>
        <w:rPr>
          <w:lang w:val="en-US"/>
        </w:rPr>
      </w:pPr>
    </w:p>
    <w:p w14:paraId="30A636EA" w14:textId="00741E09" w:rsidR="006F7E7A" w:rsidRPr="00B4087D" w:rsidRDefault="00183017" w:rsidP="00B4087D">
      <w:pPr>
        <w:pStyle w:val="Listparagraf"/>
        <w:jc w:val="center"/>
        <w:rPr>
          <w:lang w:val="en-US"/>
        </w:rPr>
      </w:pPr>
      <w:r>
        <w:rPr>
          <w:noProof/>
        </w:rPr>
        <w:lastRenderedPageBreak/>
        <w:drawing>
          <wp:inline distT="0" distB="0" distL="0" distR="0" wp14:anchorId="4552D592" wp14:editId="719872AC">
            <wp:extent cx="3409950" cy="4438650"/>
            <wp:effectExtent l="0" t="0" r="0" b="0"/>
            <wp:docPr id="2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8"/>
                    <pic:cNvPicPr>
                      <a:picLocks noChangeAspect="1" noChangeArrowheads="1"/>
                    </pic:cNvPicPr>
                  </pic:nvPicPr>
                  <pic:blipFill>
                    <a:blip r:embed="rId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0" cy="443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163AA4" w14:textId="409D25F7" w:rsidR="007037C2" w:rsidRPr="007037C2" w:rsidRDefault="00B4087D" w:rsidP="0093049F">
      <w:pPr>
        <w:pStyle w:val="Listparagraf"/>
        <w:numPr>
          <w:ilvl w:val="0"/>
          <w:numId w:val="10"/>
        </w:numPr>
        <w:ind w:left="851" w:hanging="218"/>
        <w:rPr>
          <w:lang w:val="en-US"/>
        </w:rPr>
      </w:pPr>
      <w:r>
        <w:rPr>
          <w:lang w:val="en-US"/>
        </w:rPr>
        <w:t xml:space="preserve">Vom </w:t>
      </w:r>
      <w:r w:rsidR="00183017">
        <w:rPr>
          <w:lang w:val="en-US"/>
        </w:rPr>
        <w:t xml:space="preserve">determina de exemplu lungimea laturii </w:t>
      </w:r>
      <w:r w:rsidR="00183017" w:rsidRPr="00183017">
        <w:rPr>
          <w:position w:val="-4"/>
          <w:lang w:val="en-US"/>
        </w:rPr>
        <w:object w:dxaOrig="460" w:dyaOrig="260" w14:anchorId="2FA7231A">
          <v:shape id="_x0000_i1068" type="#_x0000_t75" style="width:23.25pt;height:12.75pt" o:ole="">
            <v:imagedata r:id="rId86" o:title=""/>
          </v:shape>
          <o:OLEObject Type="Embed" ProgID="Equation.DSMT4" ShapeID="_x0000_i1068" DrawAspect="Content" ObjectID="_1736180764" r:id="rId87"/>
        </w:object>
      </w:r>
      <w:r w:rsidR="00183017">
        <w:rPr>
          <w:lang w:val="en-US"/>
        </w:rPr>
        <w:t xml:space="preserve">. În triunghiul </w:t>
      </w:r>
      <w:r w:rsidR="00183017" w:rsidRPr="00183017">
        <w:rPr>
          <w:position w:val="-4"/>
          <w:lang w:val="en-US"/>
        </w:rPr>
        <w:object w:dxaOrig="620" w:dyaOrig="260" w14:anchorId="0023321B">
          <v:shape id="_x0000_i1069" type="#_x0000_t75" style="width:30.75pt;height:12.75pt" o:ole="">
            <v:imagedata r:id="rId88" o:title=""/>
          </v:shape>
          <o:OLEObject Type="Embed" ProgID="Equation.DSMT4" ShapeID="_x0000_i1069" DrawAspect="Content" ObjectID="_1736180765" r:id="rId89"/>
        </w:object>
      </w:r>
      <w:r w:rsidR="00183017">
        <w:rPr>
          <w:lang w:val="en-US"/>
        </w:rPr>
        <w:t xml:space="preserve">vom aplica teorema lui Pitagora generalizată. Avem: </w:t>
      </w:r>
      <w:r w:rsidR="0093049F" w:rsidRPr="00183017">
        <w:rPr>
          <w:position w:val="-28"/>
          <w:lang w:val="en-US"/>
        </w:rPr>
        <w:object w:dxaOrig="4400" w:dyaOrig="660" w14:anchorId="248C8B31">
          <v:shape id="_x0000_i1070" type="#_x0000_t75" style="width:219.75pt;height:33pt" o:ole="">
            <v:imagedata r:id="rId90" o:title=""/>
          </v:shape>
          <o:OLEObject Type="Embed" ProgID="Equation.DSMT4" ShapeID="_x0000_i1070" DrawAspect="Content" ObjectID="_1736180766" r:id="rId91"/>
        </w:object>
      </w:r>
      <w:r w:rsidR="0093049F">
        <w:rPr>
          <w:lang w:val="en-US"/>
        </w:rPr>
        <w:t xml:space="preserve"> și atunci: </w:t>
      </w:r>
      <w:r w:rsidR="0093049F" w:rsidRPr="0093049F">
        <w:rPr>
          <w:position w:val="-34"/>
          <w:lang w:val="en-US"/>
        </w:rPr>
        <w:object w:dxaOrig="8740" w:dyaOrig="800" w14:anchorId="0A0A650B">
          <v:shape id="_x0000_i1071" type="#_x0000_t75" style="width:437.25pt;height:39.75pt" o:ole="">
            <v:imagedata r:id="rId92" o:title=""/>
          </v:shape>
          <o:OLEObject Type="Embed" ProgID="Equation.DSMT4" ShapeID="_x0000_i1071" DrawAspect="Content" ObjectID="_1736180767" r:id="rId93"/>
        </w:object>
      </w:r>
      <w:r w:rsidR="0093049F" w:rsidRPr="00565E9C">
        <w:rPr>
          <w:position w:val="-24"/>
        </w:rPr>
        <w:object w:dxaOrig="6900" w:dyaOrig="920" w14:anchorId="6CB02D75">
          <v:shape id="_x0000_i1072" type="#_x0000_t75" style="width:345pt;height:45.75pt" o:ole="">
            <v:imagedata r:id="rId94" o:title=""/>
          </v:shape>
          <o:OLEObject Type="Embed" ProgID="Equation.DSMT4" ShapeID="_x0000_i1072" DrawAspect="Content" ObjectID="_1736180768" r:id="rId95"/>
        </w:object>
      </w:r>
      <w:r w:rsidR="005F3340" w:rsidRPr="0093049F">
        <w:rPr>
          <w:position w:val="-24"/>
        </w:rPr>
        <w:object w:dxaOrig="2500" w:dyaOrig="680" w14:anchorId="50FB61DC">
          <v:shape id="_x0000_i1073" type="#_x0000_t75" style="width:125.25pt;height:33.75pt" o:ole="">
            <v:imagedata r:id="rId96" o:title=""/>
          </v:shape>
          <o:OLEObject Type="Embed" ProgID="Equation.DSMT4" ShapeID="_x0000_i1073" DrawAspect="Content" ObjectID="_1736180769" r:id="rId97"/>
        </w:object>
      </w:r>
      <w:r w:rsidR="005F3340">
        <w:t xml:space="preserve">. </w:t>
      </w:r>
      <w:r w:rsidR="007037C2">
        <w:t xml:space="preserve">   </w:t>
      </w:r>
      <w:r w:rsidR="007037C2" w:rsidRPr="007037C2">
        <w:rPr>
          <w:b/>
          <w:bCs/>
        </w:rPr>
        <w:t>(4p)</w:t>
      </w:r>
    </w:p>
    <w:p w14:paraId="07BD003A" w14:textId="38B24D87" w:rsidR="002925B0" w:rsidRDefault="005F3340" w:rsidP="007037C2">
      <w:pPr>
        <w:pStyle w:val="Listparagraf"/>
        <w:ind w:left="851"/>
        <w:rPr>
          <w:lang w:val="en-US"/>
        </w:rPr>
      </w:pPr>
      <w:r>
        <w:t xml:space="preserve">Deoarece rezultatul este simetric în raport cu laturile triunghiului </w:t>
      </w:r>
      <w:r w:rsidRPr="005F3340">
        <w:rPr>
          <w:position w:val="-6"/>
        </w:rPr>
        <w:object w:dxaOrig="560" w:dyaOrig="279" w14:anchorId="4DFE86C9">
          <v:shape id="_x0000_i1074" type="#_x0000_t75" style="width:27.75pt;height:14.25pt" o:ole="">
            <v:imagedata r:id="rId98" o:title=""/>
          </v:shape>
          <o:OLEObject Type="Embed" ProgID="Equation.DSMT4" ShapeID="_x0000_i1074" DrawAspect="Content" ObjectID="_1736180770" r:id="rId99"/>
        </w:object>
      </w:r>
      <w:r>
        <w:t xml:space="preserve"> va rezulta că și celelalte vor avea aceiași exprimare și deci triunghiul </w:t>
      </w:r>
      <w:r w:rsidRPr="005F3340">
        <w:rPr>
          <w:position w:val="-4"/>
        </w:rPr>
        <w:object w:dxaOrig="580" w:dyaOrig="260" w14:anchorId="3D35BCB0">
          <v:shape id="_x0000_i1075" type="#_x0000_t75" style="width:29.25pt;height:12.75pt" o:ole="">
            <v:imagedata r:id="rId100" o:title=""/>
          </v:shape>
          <o:OLEObject Type="Embed" ProgID="Equation.DSMT4" ShapeID="_x0000_i1075" DrawAspect="Content" ObjectID="_1736180771" r:id="rId101"/>
        </w:object>
      </w:r>
      <w:r>
        <w:t xml:space="preserve"> este echilateral.</w:t>
      </w:r>
      <w:r w:rsidR="007037C2">
        <w:t xml:space="preserve">              </w:t>
      </w:r>
      <w:r w:rsidR="007037C2" w:rsidRPr="007037C2">
        <w:rPr>
          <w:b/>
          <w:bCs/>
        </w:rPr>
        <w:t>(4p)</w:t>
      </w:r>
    </w:p>
    <w:p w14:paraId="793CED85" w14:textId="1ECF847B" w:rsidR="00B241F2" w:rsidRDefault="005F3340" w:rsidP="005F3340">
      <w:pPr>
        <w:pStyle w:val="Listparagraf"/>
        <w:numPr>
          <w:ilvl w:val="0"/>
          <w:numId w:val="10"/>
        </w:numPr>
        <w:rPr>
          <w:lang w:val="en-US"/>
        </w:rPr>
      </w:pPr>
      <w:r>
        <w:rPr>
          <w:lang w:val="en-US"/>
        </w:rPr>
        <w:t xml:space="preserve">Se știe că </w:t>
      </w:r>
      <w:r w:rsidRPr="005F3340">
        <w:rPr>
          <w:position w:val="-28"/>
          <w:lang w:val="en-US"/>
        </w:rPr>
        <w:object w:dxaOrig="5720" w:dyaOrig="680" w14:anchorId="4A321FD0">
          <v:shape id="_x0000_i1076" type="#_x0000_t75" style="width:285.75pt;height:33.75pt" o:ole="">
            <v:imagedata r:id="rId102" o:title=""/>
          </v:shape>
          <o:OLEObject Type="Embed" ProgID="Equation.DSMT4" ShapeID="_x0000_i1076" DrawAspect="Content" ObjectID="_1736180772" r:id="rId103"/>
        </w:object>
      </w:r>
      <w:r>
        <w:rPr>
          <w:lang w:val="en-US"/>
        </w:rPr>
        <w:t xml:space="preserve"> Folosind acum convexitatea funcției </w:t>
      </w:r>
      <w:r w:rsidRPr="005F3340">
        <w:rPr>
          <w:position w:val="-24"/>
          <w:lang w:val="en-US"/>
        </w:rPr>
        <w:object w:dxaOrig="2740" w:dyaOrig="620" w14:anchorId="7D191276">
          <v:shape id="_x0000_i1077" type="#_x0000_t75" style="width:137.25pt;height:30.75pt" o:ole="">
            <v:imagedata r:id="rId104" o:title=""/>
          </v:shape>
          <o:OLEObject Type="Embed" ProgID="Equation.DSMT4" ShapeID="_x0000_i1077" DrawAspect="Content" ObjectID="_1736180773" r:id="rId105"/>
        </w:object>
      </w:r>
      <w:r>
        <w:rPr>
          <w:lang w:val="en-US"/>
        </w:rPr>
        <w:t xml:space="preserve"> , deducem că </w:t>
      </w:r>
      <w:r w:rsidR="00E53DF6" w:rsidRPr="005F3340">
        <w:rPr>
          <w:position w:val="-28"/>
          <w:lang w:val="en-US"/>
        </w:rPr>
        <w:object w:dxaOrig="7080" w:dyaOrig="680" w14:anchorId="1BE3012B">
          <v:shape id="_x0000_i1078" type="#_x0000_t75" style="width:354pt;height:33.75pt" o:ole="">
            <v:imagedata r:id="rId106" o:title=""/>
          </v:shape>
          <o:OLEObject Type="Embed" ProgID="Equation.DSMT4" ShapeID="_x0000_i1078" DrawAspect="Content" ObjectID="_1736180774" r:id="rId107"/>
        </w:object>
      </w:r>
      <w:r w:rsidR="00E53DF6">
        <w:rPr>
          <w:lang w:val="en-US"/>
        </w:rPr>
        <w:t xml:space="preserve">  (*)</w:t>
      </w:r>
      <w:r w:rsidR="007037C2">
        <w:rPr>
          <w:lang w:val="en-US"/>
        </w:rPr>
        <w:t xml:space="preserve">    </w:t>
      </w:r>
      <w:r w:rsidR="007037C2" w:rsidRPr="007037C2">
        <w:rPr>
          <w:b/>
          <w:bCs/>
          <w:lang w:val="en-US"/>
        </w:rPr>
        <w:t>(4p)</w:t>
      </w:r>
    </w:p>
    <w:p w14:paraId="533F87C1" w14:textId="1EB212B5" w:rsidR="00E53DF6" w:rsidRPr="005F3340" w:rsidRDefault="00E53DF6" w:rsidP="00E53DF6">
      <w:pPr>
        <w:pStyle w:val="Listparagraf"/>
        <w:ind w:left="1080"/>
        <w:rPr>
          <w:lang w:val="en-US"/>
        </w:rPr>
      </w:pPr>
      <w:r>
        <w:rPr>
          <w:lang w:val="en-US"/>
        </w:rPr>
        <w:lastRenderedPageBreak/>
        <w:t xml:space="preserve">Deducem că </w:t>
      </w:r>
      <w:r w:rsidRPr="00E53DF6">
        <w:rPr>
          <w:position w:val="-24"/>
          <w:lang w:val="en-US"/>
        </w:rPr>
        <w:object w:dxaOrig="1780" w:dyaOrig="680" w14:anchorId="672D1BA0">
          <v:shape id="_x0000_i1079" type="#_x0000_t75" style="width:89.25pt;height:33.75pt" o:ole="">
            <v:imagedata r:id="rId108" o:title=""/>
          </v:shape>
          <o:OLEObject Type="Embed" ProgID="Equation.DSMT4" ShapeID="_x0000_i1079" DrawAspect="Content" ObjectID="_1736180775" r:id="rId109"/>
        </w:object>
      </w:r>
      <w:r>
        <w:rPr>
          <w:lang w:val="en-US"/>
        </w:rPr>
        <w:t xml:space="preserve"> și ținând cont că </w:t>
      </w:r>
      <w:r w:rsidRPr="00E53DF6">
        <w:rPr>
          <w:position w:val="-24"/>
          <w:lang w:val="en-US"/>
        </w:rPr>
        <w:object w:dxaOrig="1600" w:dyaOrig="680" w14:anchorId="08704A67">
          <v:shape id="_x0000_i1080" type="#_x0000_t75" style="width:80.25pt;height:33.75pt" o:ole="">
            <v:imagedata r:id="rId110" o:title=""/>
          </v:shape>
          <o:OLEObject Type="Embed" ProgID="Equation.DSMT4" ShapeID="_x0000_i1080" DrawAspect="Content" ObjectID="_1736180776" r:id="rId111"/>
        </w:object>
      </w:r>
      <w:r>
        <w:rPr>
          <w:lang w:val="en-US"/>
        </w:rPr>
        <w:t xml:space="preserve"> se obține că </w:t>
      </w:r>
      <w:r w:rsidRPr="00E53DF6">
        <w:rPr>
          <w:position w:val="-24"/>
          <w:lang w:val="en-US"/>
        </w:rPr>
        <w:object w:dxaOrig="2880" w:dyaOrig="680" w14:anchorId="60F3011E">
          <v:shape id="_x0000_i1081" type="#_x0000_t75" style="width:2in;height:33.75pt" o:ole="">
            <v:imagedata r:id="rId112" o:title=""/>
          </v:shape>
          <o:OLEObject Type="Embed" ProgID="Equation.DSMT4" ShapeID="_x0000_i1081" DrawAspect="Content" ObjectID="_1736180777" r:id="rId113"/>
        </w:object>
      </w:r>
      <w:r>
        <w:rPr>
          <w:lang w:val="en-US"/>
        </w:rPr>
        <w:t xml:space="preserve">. Egalitatea se obține dacă triunghiul </w:t>
      </w:r>
      <w:r w:rsidRPr="00E53DF6">
        <w:rPr>
          <w:position w:val="-6"/>
          <w:lang w:val="en-US"/>
        </w:rPr>
        <w:object w:dxaOrig="560" w:dyaOrig="279" w14:anchorId="52B5F023">
          <v:shape id="_x0000_i1082" type="#_x0000_t75" style="width:27.75pt;height:14.25pt" o:ole="">
            <v:imagedata r:id="rId114" o:title=""/>
          </v:shape>
          <o:OLEObject Type="Embed" ProgID="Equation.DSMT4" ShapeID="_x0000_i1082" DrawAspect="Content" ObjectID="_1736180778" r:id="rId115"/>
        </w:object>
      </w:r>
      <w:r>
        <w:rPr>
          <w:lang w:val="en-US"/>
        </w:rPr>
        <w:t xml:space="preserve"> este echilateral.</w:t>
      </w:r>
      <w:r w:rsidR="007037C2">
        <w:rPr>
          <w:lang w:val="en-US"/>
        </w:rPr>
        <w:t xml:space="preserve">   (3p)</w:t>
      </w:r>
    </w:p>
    <w:p w14:paraId="6119E84A" w14:textId="2ED4B471" w:rsidR="003D2B21" w:rsidRDefault="003D2B21">
      <w:pPr>
        <w:pStyle w:val="Listparagraf"/>
        <w:numPr>
          <w:ilvl w:val="0"/>
          <w:numId w:val="9"/>
        </w:numPr>
        <w:rPr>
          <w:lang w:val="en-US"/>
        </w:rPr>
      </w:pPr>
      <w:r>
        <w:rPr>
          <w:lang w:val="en-US"/>
        </w:rPr>
        <w:t xml:space="preserve">   </w:t>
      </w:r>
    </w:p>
    <w:p w14:paraId="57F9246D" w14:textId="1E67DD23" w:rsidR="004E2749" w:rsidRDefault="008861FB" w:rsidP="003D2B21">
      <w:pPr>
        <w:pStyle w:val="Listparagraf"/>
        <w:rPr>
          <w:lang w:val="en-US"/>
        </w:rPr>
      </w:pPr>
      <w:r>
        <w:rPr>
          <w:lang w:val="en-US"/>
        </w:rPr>
        <w:t xml:space="preserve">a)  </w:t>
      </w:r>
      <w:r w:rsidR="003D3B94" w:rsidRPr="003D3B94">
        <w:rPr>
          <w:position w:val="-6"/>
          <w:lang w:val="en-US"/>
        </w:rPr>
        <w:object w:dxaOrig="240" w:dyaOrig="279" w14:anchorId="19E561D3">
          <v:shape id="_x0000_i1083" type="#_x0000_t75" style="width:12pt;height:14.25pt" o:ole="">
            <v:imagedata r:id="rId116" o:title=""/>
          </v:shape>
          <o:OLEObject Type="Embed" ProgID="Equation.DSMT4" ShapeID="_x0000_i1083" DrawAspect="Content" ObjectID="_1736180779" r:id="rId117"/>
        </w:object>
      </w:r>
      <w:r w:rsidR="003D3B94">
        <w:rPr>
          <w:lang w:val="en-US"/>
        </w:rPr>
        <w:t xml:space="preserve"> - inversabilă implică </w:t>
      </w:r>
      <w:r w:rsidR="003D3B94" w:rsidRPr="003D3B94">
        <w:rPr>
          <w:position w:val="-6"/>
          <w:lang w:val="en-US"/>
        </w:rPr>
        <w:object w:dxaOrig="920" w:dyaOrig="279" w14:anchorId="673493F5">
          <v:shape id="_x0000_i1084" type="#_x0000_t75" style="width:45.75pt;height:14.25pt" o:ole="">
            <v:imagedata r:id="rId118" o:title=""/>
          </v:shape>
          <o:OLEObject Type="Embed" ProgID="Equation.DSMT4" ShapeID="_x0000_i1084" DrawAspect="Content" ObjectID="_1736180780" r:id="rId119"/>
        </w:object>
      </w:r>
      <w:r w:rsidR="003D3B94">
        <w:rPr>
          <w:lang w:val="en-US"/>
        </w:rPr>
        <w:t xml:space="preserve"> și </w:t>
      </w:r>
      <w:r w:rsidR="003D3B94" w:rsidRPr="003D3B94">
        <w:rPr>
          <w:position w:val="-6"/>
          <w:lang w:val="en-US"/>
        </w:rPr>
        <w:object w:dxaOrig="920" w:dyaOrig="279" w14:anchorId="0E6E2B17">
          <v:shape id="_x0000_i1085" type="#_x0000_t75" style="width:45.75pt;height:14.25pt" o:ole="">
            <v:imagedata r:id="rId120" o:title=""/>
          </v:shape>
          <o:OLEObject Type="Embed" ProgID="Equation.DSMT4" ShapeID="_x0000_i1085" DrawAspect="Content" ObjectID="_1736180781" r:id="rId121"/>
        </w:object>
      </w:r>
      <w:r w:rsidR="003D3B94">
        <w:rPr>
          <w:lang w:val="en-US"/>
        </w:rPr>
        <w:t xml:space="preserve">  și deci </w:t>
      </w:r>
      <w:r w:rsidR="003D3B94" w:rsidRPr="003D3B94">
        <w:rPr>
          <w:position w:val="-4"/>
          <w:lang w:val="en-US"/>
        </w:rPr>
        <w:object w:dxaOrig="240" w:dyaOrig="260" w14:anchorId="6920E944">
          <v:shape id="_x0000_i1086" type="#_x0000_t75" style="width:12pt;height:12.75pt" o:ole="">
            <v:imagedata r:id="rId122" o:title=""/>
          </v:shape>
          <o:OLEObject Type="Embed" ProgID="Equation.DSMT4" ShapeID="_x0000_i1086" DrawAspect="Content" ObjectID="_1736180782" r:id="rId123"/>
        </w:object>
      </w:r>
      <w:r w:rsidR="003D3B94">
        <w:rPr>
          <w:lang w:val="en-US"/>
        </w:rPr>
        <w:t xml:space="preserve"> și </w:t>
      </w:r>
      <w:r w:rsidR="003D3B94" w:rsidRPr="003D3B94">
        <w:rPr>
          <w:position w:val="-4"/>
          <w:lang w:val="en-US"/>
        </w:rPr>
        <w:object w:dxaOrig="240" w:dyaOrig="260" w14:anchorId="35FECC6B">
          <v:shape id="_x0000_i1087" type="#_x0000_t75" style="width:12pt;height:12.75pt" o:ole="">
            <v:imagedata r:id="rId124" o:title=""/>
          </v:shape>
          <o:OLEObject Type="Embed" ProgID="Equation.DSMT4" ShapeID="_x0000_i1087" DrawAspect="Content" ObjectID="_1736180783" r:id="rId125"/>
        </w:object>
      </w:r>
      <w:r w:rsidR="003D3B94">
        <w:rPr>
          <w:lang w:val="en-US"/>
        </w:rPr>
        <w:t xml:space="preserve"> sunt două matrici inversabile. Relația </w:t>
      </w:r>
      <w:r w:rsidR="003D3B94" w:rsidRPr="003D3B94">
        <w:rPr>
          <w:position w:val="-6"/>
          <w:lang w:val="en-US"/>
        </w:rPr>
        <w:object w:dxaOrig="920" w:dyaOrig="279" w14:anchorId="16941987">
          <v:shape id="_x0000_i1088" type="#_x0000_t75" style="width:45.75pt;height:14.25pt" o:ole="">
            <v:imagedata r:id="rId126" o:title=""/>
          </v:shape>
          <o:OLEObject Type="Embed" ProgID="Equation.DSMT4" ShapeID="_x0000_i1088" DrawAspect="Content" ObjectID="_1736180784" r:id="rId127"/>
        </w:object>
      </w:r>
      <w:r w:rsidR="003D3B94">
        <w:rPr>
          <w:lang w:val="en-US"/>
        </w:rPr>
        <w:t xml:space="preserve"> implică: </w:t>
      </w:r>
      <w:r w:rsidR="003D3B94" w:rsidRPr="003D3B94">
        <w:rPr>
          <w:position w:val="-6"/>
          <w:lang w:val="en-US"/>
        </w:rPr>
        <w:object w:dxaOrig="1080" w:dyaOrig="320" w14:anchorId="6D17C051">
          <v:shape id="_x0000_i1089" type="#_x0000_t75" style="width:54pt;height:15.75pt" o:ole="">
            <v:imagedata r:id="rId128" o:title=""/>
          </v:shape>
          <o:OLEObject Type="Embed" ProgID="Equation.DSMT4" ShapeID="_x0000_i1089" DrawAspect="Content" ObjectID="_1736180785" r:id="rId129"/>
        </w:object>
      </w:r>
      <w:r w:rsidR="003D3B94">
        <w:rPr>
          <w:lang w:val="en-US"/>
        </w:rPr>
        <w:t xml:space="preserve"> și atunci </w:t>
      </w:r>
      <w:r w:rsidR="003D3B94" w:rsidRPr="003D3B94">
        <w:rPr>
          <w:position w:val="-6"/>
          <w:lang w:val="en-US"/>
        </w:rPr>
        <w:object w:dxaOrig="3180" w:dyaOrig="320" w14:anchorId="5543B8D6">
          <v:shape id="_x0000_i1090" type="#_x0000_t75" style="width:159pt;height:15.75pt" o:ole="">
            <v:imagedata r:id="rId130" o:title=""/>
          </v:shape>
          <o:OLEObject Type="Embed" ProgID="Equation.DSMT4" ShapeID="_x0000_i1090" DrawAspect="Content" ObjectID="_1736180786" r:id="rId131"/>
        </w:object>
      </w:r>
      <w:r w:rsidR="003D3B94">
        <w:rPr>
          <w:lang w:val="en-US"/>
        </w:rPr>
        <w:t xml:space="preserve">, adică </w:t>
      </w:r>
      <w:r w:rsidR="003D3B94" w:rsidRPr="003D3B94">
        <w:rPr>
          <w:position w:val="-4"/>
          <w:lang w:val="en-US"/>
        </w:rPr>
        <w:object w:dxaOrig="1200" w:dyaOrig="260" w14:anchorId="3CBE08E2">
          <v:shape id="_x0000_i1091" type="#_x0000_t75" style="width:60pt;height:12.75pt" o:ole="">
            <v:imagedata r:id="rId132" o:title=""/>
          </v:shape>
          <o:OLEObject Type="Embed" ProgID="Equation.DSMT4" ShapeID="_x0000_i1091" DrawAspect="Content" ObjectID="_1736180787" r:id="rId133"/>
        </w:object>
      </w:r>
      <w:r w:rsidR="003D3B94">
        <w:rPr>
          <w:lang w:val="en-US"/>
        </w:rPr>
        <w:t xml:space="preserve">.  </w:t>
      </w:r>
      <w:r w:rsidR="004E2749">
        <w:rPr>
          <w:lang w:val="en-US"/>
        </w:rPr>
        <w:t xml:space="preserve">      </w:t>
      </w:r>
      <w:r w:rsidR="004E2749" w:rsidRPr="004E2749">
        <w:rPr>
          <w:b/>
          <w:bCs/>
          <w:lang w:val="en-US"/>
        </w:rPr>
        <w:t>(4p)</w:t>
      </w:r>
    </w:p>
    <w:p w14:paraId="6D0FB5CA" w14:textId="5E56A117" w:rsidR="008861FB" w:rsidRPr="003A6316" w:rsidRDefault="003D3B94" w:rsidP="003D2B21">
      <w:pPr>
        <w:pStyle w:val="Listparagraf"/>
        <w:rPr>
          <w:lang w:val="en-US"/>
        </w:rPr>
      </w:pPr>
      <w:r>
        <w:rPr>
          <w:lang w:val="en-US"/>
        </w:rPr>
        <w:t xml:space="preserve">Pentru relația a două observăm că </w:t>
      </w:r>
      <w:r w:rsidRPr="003D3B94">
        <w:rPr>
          <w:position w:val="-6"/>
          <w:lang w:val="en-US"/>
        </w:rPr>
        <w:object w:dxaOrig="1480" w:dyaOrig="279" w14:anchorId="15BAFA46">
          <v:shape id="_x0000_i1092" type="#_x0000_t75" style="width:74.25pt;height:14.25pt" o:ole="">
            <v:imagedata r:id="rId134" o:title=""/>
          </v:shape>
          <o:OLEObject Type="Embed" ProgID="Equation.DSMT4" ShapeID="_x0000_i1092" DrawAspect="Content" ObjectID="_1736180788" r:id="rId135"/>
        </w:object>
      </w:r>
      <w:r>
        <w:rPr>
          <w:lang w:val="en-US"/>
        </w:rPr>
        <w:t xml:space="preserve"> iar </w:t>
      </w:r>
      <w:r w:rsidRPr="003D3B94">
        <w:rPr>
          <w:position w:val="-6"/>
          <w:lang w:val="en-US"/>
        </w:rPr>
        <w:object w:dxaOrig="1480" w:dyaOrig="279" w14:anchorId="28E6135E">
          <v:shape id="_x0000_i1093" type="#_x0000_t75" style="width:74.25pt;height:14.25pt" o:ole="">
            <v:imagedata r:id="rId136" o:title=""/>
          </v:shape>
          <o:OLEObject Type="Embed" ProgID="Equation.DSMT4" ShapeID="_x0000_i1093" DrawAspect="Content" ObjectID="_1736180789" r:id="rId137"/>
        </w:object>
      </w:r>
      <w:r>
        <w:rPr>
          <w:lang w:val="en-US"/>
        </w:rPr>
        <w:t xml:space="preserve"> și deci </w:t>
      </w:r>
      <w:r w:rsidRPr="003D3B94">
        <w:rPr>
          <w:position w:val="-6"/>
          <w:lang w:val="en-US"/>
        </w:rPr>
        <w:object w:dxaOrig="1200" w:dyaOrig="279" w14:anchorId="4EE2E014">
          <v:shape id="_x0000_i1094" type="#_x0000_t75" style="width:60pt;height:14.25pt" o:ole="">
            <v:imagedata r:id="rId138" o:title=""/>
          </v:shape>
          <o:OLEObject Type="Embed" ProgID="Equation.DSMT4" ShapeID="_x0000_i1094" DrawAspect="Content" ObjectID="_1736180790" r:id="rId139"/>
        </w:object>
      </w:r>
      <w:r>
        <w:rPr>
          <w:lang w:val="en-US"/>
        </w:rPr>
        <w:t xml:space="preserve">. </w:t>
      </w:r>
      <w:r w:rsidR="004E2749">
        <w:rPr>
          <w:lang w:val="en-US"/>
        </w:rPr>
        <w:t xml:space="preserve">   </w:t>
      </w:r>
      <w:r w:rsidR="004E2749" w:rsidRPr="004E2749">
        <w:rPr>
          <w:b/>
          <w:bCs/>
          <w:lang w:val="en-US"/>
        </w:rPr>
        <w:t>(</w:t>
      </w:r>
      <w:r w:rsidR="004E2749">
        <w:rPr>
          <w:b/>
          <w:bCs/>
          <w:lang w:val="en-US"/>
        </w:rPr>
        <w:t>4</w:t>
      </w:r>
      <w:r w:rsidR="004E2749" w:rsidRPr="004E2749">
        <w:rPr>
          <w:b/>
          <w:bCs/>
          <w:lang w:val="en-US"/>
        </w:rPr>
        <w:t>p)</w:t>
      </w:r>
    </w:p>
    <w:p w14:paraId="025CE701" w14:textId="199A470F" w:rsidR="004E2749" w:rsidRDefault="008861FB" w:rsidP="003D3B94">
      <w:pPr>
        <w:pStyle w:val="Listparagraf"/>
        <w:ind w:left="709"/>
        <w:rPr>
          <w:lang w:val="en-US"/>
        </w:rPr>
      </w:pPr>
      <w:r>
        <w:rPr>
          <w:lang w:val="en-US"/>
        </w:rPr>
        <w:t>b)</w:t>
      </w:r>
      <w:r w:rsidR="003D2B21">
        <w:rPr>
          <w:lang w:val="en-US"/>
        </w:rPr>
        <w:t xml:space="preserve"> </w:t>
      </w:r>
      <w:r w:rsidRPr="008861FB">
        <w:rPr>
          <w:lang w:val="en-US"/>
        </w:rPr>
        <w:t xml:space="preserve"> </w:t>
      </w:r>
      <w:r w:rsidR="003D3B94">
        <w:rPr>
          <w:lang w:val="en-US"/>
        </w:rPr>
        <w:t xml:space="preserve">Deoarece </w:t>
      </w:r>
      <w:r w:rsidR="003D3B94" w:rsidRPr="003D3B94">
        <w:rPr>
          <w:position w:val="-6"/>
          <w:lang w:val="en-US"/>
        </w:rPr>
        <w:object w:dxaOrig="2880" w:dyaOrig="320" w14:anchorId="0D7359E3">
          <v:shape id="_x0000_i1169" type="#_x0000_t75" style="width:2in;height:15.75pt" o:ole="">
            <v:imagedata r:id="rId140" o:title=""/>
          </v:shape>
          <o:OLEObject Type="Embed" ProgID="Equation.DSMT4" ShapeID="_x0000_i1169" DrawAspect="Content" ObjectID="_1736180791" r:id="rId141"/>
        </w:object>
      </w:r>
      <w:r w:rsidR="00F920A4">
        <w:rPr>
          <w:lang w:val="en-US"/>
        </w:rPr>
        <w:t xml:space="preserve"> aplicând a) va rezulta că </w:t>
      </w:r>
      <w:r w:rsidR="003D2B21">
        <w:rPr>
          <w:lang w:val="en-US"/>
        </w:rPr>
        <w:t xml:space="preserve"> </w:t>
      </w:r>
      <w:r w:rsidR="00F920A4" w:rsidRPr="003D3B94">
        <w:rPr>
          <w:position w:val="-6"/>
          <w:lang w:val="en-US"/>
        </w:rPr>
        <w:object w:dxaOrig="1420" w:dyaOrig="320" w14:anchorId="37B35B17">
          <v:shape id="_x0000_i1170" type="#_x0000_t75" style="width:71.25pt;height:15.75pt" o:ole="">
            <v:imagedata r:id="rId142" o:title=""/>
          </v:shape>
          <o:OLEObject Type="Embed" ProgID="Equation.DSMT4" ShapeID="_x0000_i1170" DrawAspect="Content" ObjectID="_1736180792" r:id="rId143"/>
        </w:object>
      </w:r>
      <w:r w:rsidR="00F920A4">
        <w:rPr>
          <w:lang w:val="en-US"/>
        </w:rPr>
        <w:t xml:space="preserve">. </w:t>
      </w:r>
      <w:r w:rsidR="004E2749">
        <w:rPr>
          <w:lang w:val="en-US"/>
        </w:rPr>
        <w:t xml:space="preserve">    </w:t>
      </w:r>
      <w:r w:rsidR="004E2749" w:rsidRPr="004E2749">
        <w:rPr>
          <w:b/>
          <w:bCs/>
          <w:lang w:val="en-US"/>
        </w:rPr>
        <w:t>(3p)</w:t>
      </w:r>
    </w:p>
    <w:p w14:paraId="351F1094" w14:textId="7BA48041" w:rsidR="003D2B21" w:rsidRDefault="00F920A4" w:rsidP="003D3B94">
      <w:pPr>
        <w:pStyle w:val="Listparagraf"/>
        <w:ind w:left="709"/>
        <w:rPr>
          <w:lang w:val="en-US"/>
        </w:rPr>
      </w:pPr>
      <w:r>
        <w:rPr>
          <w:lang w:val="en-US"/>
        </w:rPr>
        <w:t xml:space="preserve">În cazul matricilor de ordin 2 se știe că există două șiruri </w:t>
      </w:r>
      <w:r w:rsidRPr="00F920A4">
        <w:rPr>
          <w:position w:val="-12"/>
          <w:lang w:val="en-US"/>
        </w:rPr>
        <w:object w:dxaOrig="580" w:dyaOrig="360" w14:anchorId="7C4D3901">
          <v:shape id="_x0000_i1171" type="#_x0000_t75" style="width:29.25pt;height:18pt" o:ole="">
            <v:imagedata r:id="rId144" o:title=""/>
          </v:shape>
          <o:OLEObject Type="Embed" ProgID="Equation.DSMT4" ShapeID="_x0000_i1171" DrawAspect="Content" ObjectID="_1736180793" r:id="rId145"/>
        </w:object>
      </w:r>
      <w:r>
        <w:rPr>
          <w:lang w:val="en-US"/>
        </w:rPr>
        <w:t xml:space="preserve"> astfel încât </w:t>
      </w:r>
      <w:r w:rsidRPr="00F920A4">
        <w:rPr>
          <w:position w:val="-12"/>
          <w:lang w:val="en-US"/>
        </w:rPr>
        <w:object w:dxaOrig="1700" w:dyaOrig="380" w14:anchorId="5B5D923E">
          <v:shape id="_x0000_i1172" type="#_x0000_t75" style="width:84.75pt;height:18.75pt" o:ole="">
            <v:imagedata r:id="rId146" o:title=""/>
          </v:shape>
          <o:OLEObject Type="Embed" ProgID="Equation.DSMT4" ShapeID="_x0000_i1172" DrawAspect="Content" ObjectID="_1736180794" r:id="rId147"/>
        </w:object>
      </w:r>
      <w:r>
        <w:rPr>
          <w:lang w:val="en-US"/>
        </w:rPr>
        <w:t xml:space="preserve"> iar egaliatea </w:t>
      </w:r>
      <w:r w:rsidRPr="003D3B94">
        <w:rPr>
          <w:position w:val="-6"/>
          <w:lang w:val="en-US"/>
        </w:rPr>
        <w:object w:dxaOrig="1420" w:dyaOrig="320" w14:anchorId="52219B60">
          <v:shape id="_x0000_i1173" type="#_x0000_t75" style="width:71.25pt;height:15.75pt" o:ole="">
            <v:imagedata r:id="rId142" o:title=""/>
          </v:shape>
          <o:OLEObject Type="Embed" ProgID="Equation.DSMT4" ShapeID="_x0000_i1173" DrawAspect="Content" ObjectID="_1736180795" r:id="rId148"/>
        </w:object>
      </w:r>
      <w:r>
        <w:rPr>
          <w:lang w:val="en-US"/>
        </w:rPr>
        <w:t xml:space="preserve"> va conduce la </w:t>
      </w:r>
      <w:r w:rsidRPr="00F920A4">
        <w:rPr>
          <w:position w:val="-14"/>
          <w:lang w:val="en-US"/>
        </w:rPr>
        <w:object w:dxaOrig="2079" w:dyaOrig="400" w14:anchorId="7E54682E">
          <v:shape id="_x0000_i1174" type="#_x0000_t75" style="width:104.25pt;height:20.25pt" o:ole="">
            <v:imagedata r:id="rId149" o:title=""/>
          </v:shape>
          <o:OLEObject Type="Embed" ProgID="Equation.DSMT4" ShapeID="_x0000_i1174" DrawAspect="Content" ObjectID="_1736180796" r:id="rId150"/>
        </w:object>
      </w:r>
      <w:r>
        <w:rPr>
          <w:lang w:val="en-US"/>
        </w:rPr>
        <w:t xml:space="preserve">. Dacă </w:t>
      </w:r>
      <w:r w:rsidRPr="00F920A4">
        <w:rPr>
          <w:position w:val="-12"/>
          <w:lang w:val="en-US"/>
        </w:rPr>
        <w:object w:dxaOrig="639" w:dyaOrig="360" w14:anchorId="18112D0B">
          <v:shape id="_x0000_i1175" type="#_x0000_t75" style="width:32.25pt;height:18pt" o:ole="">
            <v:imagedata r:id="rId151" o:title=""/>
          </v:shape>
          <o:OLEObject Type="Embed" ProgID="Equation.DSMT4" ShapeID="_x0000_i1175" DrawAspect="Content" ObjectID="_1736180797" r:id="rId152"/>
        </w:object>
      </w:r>
      <w:r>
        <w:rPr>
          <w:lang w:val="en-US"/>
        </w:rPr>
        <w:t xml:space="preserve"> atunci se aplică a) iar dacă </w:t>
      </w:r>
      <w:r w:rsidR="00F80E52" w:rsidRPr="00F920A4">
        <w:rPr>
          <w:position w:val="-12"/>
          <w:lang w:val="en-US"/>
        </w:rPr>
        <w:object w:dxaOrig="660" w:dyaOrig="360" w14:anchorId="56592DE7">
          <v:shape id="_x0000_i1176" type="#_x0000_t75" style="width:33pt;height:18pt" o:ole="">
            <v:imagedata r:id="rId153" o:title=""/>
          </v:shape>
          <o:OLEObject Type="Embed" ProgID="Equation.DSMT4" ShapeID="_x0000_i1176" DrawAspect="Content" ObjectID="_1736180798" r:id="rId154"/>
        </w:object>
      </w:r>
      <w:r w:rsidR="00F80E52">
        <w:rPr>
          <w:lang w:val="en-US"/>
        </w:rPr>
        <w:t xml:space="preserve"> va rezulta concluzia.</w:t>
      </w:r>
      <w:r w:rsidR="004E2749">
        <w:rPr>
          <w:lang w:val="en-US"/>
        </w:rPr>
        <w:t xml:space="preserve">       </w:t>
      </w:r>
      <w:r w:rsidR="004E2749" w:rsidRPr="004E2749">
        <w:rPr>
          <w:b/>
          <w:bCs/>
          <w:lang w:val="en-US"/>
        </w:rPr>
        <w:t>(4p)</w:t>
      </w:r>
    </w:p>
    <w:p w14:paraId="3BF77ABA" w14:textId="0CDB232A" w:rsidR="0071324D" w:rsidRDefault="0071324D" w:rsidP="0071324D">
      <w:pPr>
        <w:pStyle w:val="Listparagraf"/>
        <w:numPr>
          <w:ilvl w:val="0"/>
          <w:numId w:val="9"/>
        </w:numPr>
        <w:rPr>
          <w:lang w:val="en-US"/>
        </w:rPr>
      </w:pPr>
    </w:p>
    <w:p w14:paraId="59D784A7" w14:textId="6BE71424" w:rsidR="004E2749" w:rsidRPr="004E2749" w:rsidRDefault="00C920DB">
      <w:pPr>
        <w:pStyle w:val="Listparagraf"/>
        <w:numPr>
          <w:ilvl w:val="0"/>
          <w:numId w:val="12"/>
        </w:numPr>
        <w:rPr>
          <w:lang w:val="en-US"/>
        </w:rPr>
      </w:pPr>
      <w:r>
        <w:rPr>
          <w:lang w:val="en-US"/>
        </w:rPr>
        <w:t xml:space="preserve">Se face schimbarea de variabilă </w:t>
      </w:r>
      <w:r w:rsidRPr="00C920DB">
        <w:rPr>
          <w:position w:val="-24"/>
          <w:lang w:val="en-US"/>
        </w:rPr>
        <w:object w:dxaOrig="920" w:dyaOrig="620" w14:anchorId="151140CD">
          <v:shape id="_x0000_i1103" type="#_x0000_t75" style="width:45.75pt;height:30.75pt" o:ole="">
            <v:imagedata r:id="rId155" o:title=""/>
          </v:shape>
          <o:OLEObject Type="Embed" ProgID="Equation.DSMT4" ShapeID="_x0000_i1103" DrawAspect="Content" ObjectID="_1736180799" r:id="rId156"/>
        </w:object>
      </w:r>
      <w:r>
        <w:rPr>
          <w:lang w:val="en-US"/>
        </w:rPr>
        <w:t xml:space="preserve"> și vom obține: </w:t>
      </w:r>
      <w:r w:rsidRPr="00C920DB">
        <w:rPr>
          <w:position w:val="-30"/>
        </w:rPr>
        <w:object w:dxaOrig="6640" w:dyaOrig="720" w14:anchorId="5CFEA72B">
          <v:shape id="_x0000_i1104" type="#_x0000_t75" style="width:333pt;height:36pt" o:ole="">
            <v:imagedata r:id="rId157" o:title=""/>
          </v:shape>
          <o:OLEObject Type="Embed" ProgID="Equation.DSMT4" ShapeID="_x0000_i1104" DrawAspect="Content" ObjectID="_1736180800" r:id="rId158"/>
        </w:object>
      </w:r>
      <w:r w:rsidRPr="00565E9C">
        <w:rPr>
          <w:position w:val="-30"/>
        </w:rPr>
        <w:object w:dxaOrig="2940" w:dyaOrig="720" w14:anchorId="1C63C942">
          <v:shape id="_x0000_i1105" type="#_x0000_t75" style="width:147pt;height:36pt" o:ole="">
            <v:imagedata r:id="rId159" o:title=""/>
          </v:shape>
          <o:OLEObject Type="Embed" ProgID="Equation.DSMT4" ShapeID="_x0000_i1105" DrawAspect="Content" ObjectID="_1736180801" r:id="rId160"/>
        </w:object>
      </w:r>
      <w:r>
        <w:t xml:space="preserve">. </w:t>
      </w:r>
      <w:r w:rsidR="004E2749">
        <w:t xml:space="preserve">    </w:t>
      </w:r>
      <w:r w:rsidR="004E2749" w:rsidRPr="004E2749">
        <w:rPr>
          <w:b/>
          <w:bCs/>
        </w:rPr>
        <w:t>(4p)</w:t>
      </w:r>
    </w:p>
    <w:p w14:paraId="34E738F6" w14:textId="2C6F4B2B" w:rsidR="003D2B21" w:rsidRDefault="00C920DB" w:rsidP="004E2749">
      <w:pPr>
        <w:pStyle w:val="Listparagraf"/>
        <w:ind w:left="1080"/>
        <w:rPr>
          <w:lang w:val="en-US"/>
        </w:rPr>
      </w:pPr>
      <w:r>
        <w:t xml:space="preserve">Deducem mai departe că </w:t>
      </w:r>
      <w:r w:rsidRPr="00C920DB">
        <w:rPr>
          <w:position w:val="-24"/>
        </w:rPr>
        <w:object w:dxaOrig="999" w:dyaOrig="620" w14:anchorId="686D2FE7">
          <v:shape id="_x0000_i1106" type="#_x0000_t75" style="width:50.25pt;height:30.75pt" o:ole="">
            <v:imagedata r:id="rId161" o:title=""/>
          </v:shape>
          <o:OLEObject Type="Embed" ProgID="Equation.DSMT4" ShapeID="_x0000_i1106" DrawAspect="Content" ObjectID="_1736180802" r:id="rId162"/>
        </w:object>
      </w:r>
      <w:r>
        <w:t>.</w:t>
      </w:r>
      <w:r w:rsidR="004E2749">
        <w:t xml:space="preserve">      </w:t>
      </w:r>
      <w:r w:rsidR="004E2749" w:rsidRPr="004E2749">
        <w:rPr>
          <w:b/>
          <w:bCs/>
        </w:rPr>
        <w:t>(4p)</w:t>
      </w:r>
    </w:p>
    <w:p w14:paraId="4D466D9B" w14:textId="457D076B" w:rsidR="004E2749" w:rsidRDefault="00C920DB" w:rsidP="00C920DB">
      <w:pPr>
        <w:pStyle w:val="Listparagraf"/>
        <w:numPr>
          <w:ilvl w:val="0"/>
          <w:numId w:val="12"/>
        </w:numPr>
        <w:rPr>
          <w:lang w:val="en-US"/>
        </w:rPr>
      </w:pPr>
      <w:r>
        <w:rPr>
          <w:lang w:val="en-US"/>
        </w:rPr>
        <w:t xml:space="preserve">Aplicăm inegalitatea lui Cebâșev pentru funcții invers monotone: </w:t>
      </w:r>
      <w:r w:rsidRPr="00C920DB">
        <w:rPr>
          <w:position w:val="-18"/>
          <w:lang w:val="en-US"/>
        </w:rPr>
        <w:object w:dxaOrig="4680" w:dyaOrig="520" w14:anchorId="40A92036">
          <v:shape id="_x0000_i1107" type="#_x0000_t75" style="width:234pt;height:26.25pt" o:ole="">
            <v:imagedata r:id="rId163" o:title=""/>
          </v:shape>
          <o:OLEObject Type="Embed" ProgID="Equation.DSMT4" ShapeID="_x0000_i1107" DrawAspect="Content" ObjectID="_1736180803" r:id="rId164"/>
        </w:object>
      </w:r>
      <w:r>
        <w:rPr>
          <w:lang w:val="en-US"/>
        </w:rPr>
        <w:t xml:space="preserve"> pentru funcțiile: </w:t>
      </w:r>
      <w:r w:rsidR="001A33F4" w:rsidRPr="001A33F4">
        <w:rPr>
          <w:position w:val="-24"/>
          <w:lang w:val="en-US"/>
        </w:rPr>
        <w:object w:dxaOrig="5100" w:dyaOrig="620" w14:anchorId="4B76AF59">
          <v:shape id="_x0000_i1108" type="#_x0000_t75" style="width:255pt;height:30.75pt" o:ole="">
            <v:imagedata r:id="rId165" o:title=""/>
          </v:shape>
          <o:OLEObject Type="Embed" ProgID="Equation.DSMT4" ShapeID="_x0000_i1108" DrawAspect="Content" ObjectID="_1736180804" r:id="rId166"/>
        </w:object>
      </w:r>
      <w:r w:rsidR="001A33F4">
        <w:rPr>
          <w:lang w:val="en-US"/>
        </w:rPr>
        <w:t xml:space="preserve">. </w:t>
      </w:r>
      <w:r w:rsidR="004E2749">
        <w:rPr>
          <w:lang w:val="en-US"/>
        </w:rPr>
        <w:t xml:space="preserve">             </w:t>
      </w:r>
      <w:r w:rsidR="004E2749" w:rsidRPr="004E2749">
        <w:rPr>
          <w:b/>
          <w:bCs/>
          <w:lang w:val="en-US"/>
        </w:rPr>
        <w:t>(4p)</w:t>
      </w:r>
    </w:p>
    <w:p w14:paraId="4D6E320E" w14:textId="1070F4AF" w:rsidR="00C910B9" w:rsidRPr="00C910B9" w:rsidRDefault="004E2749" w:rsidP="004E2749">
      <w:pPr>
        <w:pStyle w:val="Listparagraf"/>
        <w:ind w:left="1080"/>
        <w:rPr>
          <w:lang w:val="en-US"/>
        </w:rPr>
      </w:pPr>
      <w:r>
        <w:rPr>
          <w:lang w:val="en-US"/>
        </w:rPr>
        <w:t>V</w:t>
      </w:r>
      <w:r w:rsidR="001A33F4">
        <w:rPr>
          <w:lang w:val="en-US"/>
        </w:rPr>
        <w:t>om obține</w:t>
      </w:r>
      <w:r w:rsidR="00B06F88">
        <w:rPr>
          <w:lang w:val="en-US"/>
        </w:rPr>
        <w:t>:</w:t>
      </w:r>
      <w:r w:rsidR="001A33F4" w:rsidRPr="00D94C67">
        <w:rPr>
          <w:position w:val="-24"/>
        </w:rPr>
        <w:object w:dxaOrig="7600" w:dyaOrig="660" w14:anchorId="13FDCBA3">
          <v:shape id="_x0000_i1190" type="#_x0000_t75" style="width:381pt;height:33pt" o:ole="">
            <v:imagedata r:id="rId167" o:title=""/>
          </v:shape>
          <o:OLEObject Type="Embed" ProgID="Equation.DSMT4" ShapeID="_x0000_i1190" DrawAspect="Content" ObjectID="_1736180805" r:id="rId168"/>
        </w:object>
      </w:r>
      <w:r w:rsidR="001A33F4" w:rsidRPr="001A33F4">
        <w:rPr>
          <w:position w:val="-44"/>
        </w:rPr>
        <w:object w:dxaOrig="6520" w:dyaOrig="999" w14:anchorId="46C5DA5B">
          <v:shape id="_x0000_i1191" type="#_x0000_t75" style="width:326.25pt;height:50.25pt" o:ole="">
            <v:imagedata r:id="rId169" o:title=""/>
          </v:shape>
          <o:OLEObject Type="Embed" ProgID="Equation.DSMT4" ShapeID="_x0000_i1191" DrawAspect="Content" ObjectID="_1736180806" r:id="rId170"/>
        </w:object>
      </w:r>
      <w:r w:rsidR="001A33F4">
        <w:t xml:space="preserve">. Prin simplificare cu </w:t>
      </w:r>
      <w:r w:rsidR="001A33F4" w:rsidRPr="001A33F4">
        <w:rPr>
          <w:position w:val="-24"/>
        </w:rPr>
        <w:object w:dxaOrig="260" w:dyaOrig="620" w14:anchorId="27E2E37D">
          <v:shape id="_x0000_i1192" type="#_x0000_t75" style="width:12.75pt;height:30.75pt" o:ole="">
            <v:imagedata r:id="rId171" o:title=""/>
          </v:shape>
          <o:OLEObject Type="Embed" ProgID="Equation.DSMT4" ShapeID="_x0000_i1192" DrawAspect="Content" ObjectID="_1736180807" r:id="rId172"/>
        </w:object>
      </w:r>
      <w:r w:rsidR="001A33F4">
        <w:t xml:space="preserve"> va rezulta inegalitatea cerută.</w:t>
      </w:r>
      <w:r>
        <w:t xml:space="preserve">     </w:t>
      </w:r>
      <w:r w:rsidRPr="004E2749">
        <w:rPr>
          <w:b/>
          <w:bCs/>
        </w:rPr>
        <w:t>(3p)</w:t>
      </w:r>
    </w:p>
    <w:sectPr w:rsidR="00C910B9" w:rsidRPr="00C910B9" w:rsidSect="00060AE9">
      <w:pgSz w:w="11906" w:h="16838"/>
      <w:pgMar w:top="1417" w:right="1417" w:bottom="1417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715B3"/>
    <w:multiLevelType w:val="hybridMultilevel"/>
    <w:tmpl w:val="F34409B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B51D9"/>
    <w:multiLevelType w:val="hybridMultilevel"/>
    <w:tmpl w:val="0F6293BE"/>
    <w:lvl w:ilvl="0" w:tplc="8F8427E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52F114F"/>
    <w:multiLevelType w:val="hybridMultilevel"/>
    <w:tmpl w:val="79DC6B2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95513B"/>
    <w:multiLevelType w:val="hybridMultilevel"/>
    <w:tmpl w:val="3A506B28"/>
    <w:lvl w:ilvl="0" w:tplc="317A98F4">
      <w:start w:val="2"/>
      <w:numFmt w:val="lowerLetter"/>
      <w:lvlText w:val="%1)"/>
      <w:lvlJc w:val="left"/>
      <w:pPr>
        <w:ind w:left="1146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0C2C29A2"/>
    <w:multiLevelType w:val="hybridMultilevel"/>
    <w:tmpl w:val="B7F826EE"/>
    <w:lvl w:ilvl="0" w:tplc="9454BEC4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  <w:b/>
        <w:bCs/>
        <w:w w:val="103"/>
        <w:sz w:val="20"/>
        <w:szCs w:val="20"/>
        <w:lang w:val="ro-RO" w:eastAsia="en-US" w:bidi="ar-SA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0C8E672C"/>
    <w:multiLevelType w:val="hybridMultilevel"/>
    <w:tmpl w:val="2736AB8A"/>
    <w:lvl w:ilvl="0" w:tplc="9454BEC4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  <w:b/>
        <w:bCs/>
        <w:w w:val="103"/>
        <w:sz w:val="20"/>
        <w:szCs w:val="20"/>
        <w:lang w:val="ro-RO" w:eastAsia="en-US" w:bidi="ar-SA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0E3779F9"/>
    <w:multiLevelType w:val="hybridMultilevel"/>
    <w:tmpl w:val="4D92493C"/>
    <w:lvl w:ilvl="0" w:tplc="E72E658C">
      <w:numFmt w:val="bullet"/>
      <w:lvlText w:val="-"/>
      <w:lvlJc w:val="left"/>
      <w:pPr>
        <w:ind w:left="269" w:hanging="269"/>
      </w:pPr>
      <w:rPr>
        <w:rFonts w:ascii="Times New Roman" w:eastAsia="Times New Roman" w:hAnsi="Times New Roman" w:cs="Times New Roman" w:hint="default"/>
        <w:b/>
        <w:bCs/>
        <w:w w:val="103"/>
        <w:sz w:val="20"/>
        <w:szCs w:val="20"/>
        <w:lang w:val="ro-RO" w:eastAsia="en-US" w:bidi="ar-SA"/>
      </w:rPr>
    </w:lvl>
    <w:lvl w:ilvl="1" w:tplc="0B3C4CD4">
      <w:numFmt w:val="bullet"/>
      <w:lvlText w:val="•"/>
      <w:lvlJc w:val="left"/>
      <w:pPr>
        <w:ind w:left="1251" w:hanging="269"/>
      </w:pPr>
      <w:rPr>
        <w:rFonts w:hint="default"/>
        <w:lang w:val="ro-RO" w:eastAsia="en-US" w:bidi="ar-SA"/>
      </w:rPr>
    </w:lvl>
    <w:lvl w:ilvl="2" w:tplc="EB360DF8">
      <w:numFmt w:val="bullet"/>
      <w:lvlText w:val="•"/>
      <w:lvlJc w:val="left"/>
      <w:pPr>
        <w:ind w:left="2142" w:hanging="269"/>
      </w:pPr>
      <w:rPr>
        <w:rFonts w:hint="default"/>
        <w:lang w:val="ro-RO" w:eastAsia="en-US" w:bidi="ar-SA"/>
      </w:rPr>
    </w:lvl>
    <w:lvl w:ilvl="3" w:tplc="1DEC2B8C">
      <w:numFmt w:val="bullet"/>
      <w:lvlText w:val="•"/>
      <w:lvlJc w:val="left"/>
      <w:pPr>
        <w:ind w:left="3033" w:hanging="269"/>
      </w:pPr>
      <w:rPr>
        <w:rFonts w:hint="default"/>
        <w:lang w:val="ro-RO" w:eastAsia="en-US" w:bidi="ar-SA"/>
      </w:rPr>
    </w:lvl>
    <w:lvl w:ilvl="4" w:tplc="20E083BE">
      <w:numFmt w:val="bullet"/>
      <w:lvlText w:val="•"/>
      <w:lvlJc w:val="left"/>
      <w:pPr>
        <w:ind w:left="3924" w:hanging="269"/>
      </w:pPr>
      <w:rPr>
        <w:rFonts w:hint="default"/>
        <w:lang w:val="ro-RO" w:eastAsia="en-US" w:bidi="ar-SA"/>
      </w:rPr>
    </w:lvl>
    <w:lvl w:ilvl="5" w:tplc="73A6421C">
      <w:numFmt w:val="bullet"/>
      <w:lvlText w:val="•"/>
      <w:lvlJc w:val="left"/>
      <w:pPr>
        <w:ind w:left="4816" w:hanging="269"/>
      </w:pPr>
      <w:rPr>
        <w:rFonts w:hint="default"/>
        <w:lang w:val="ro-RO" w:eastAsia="en-US" w:bidi="ar-SA"/>
      </w:rPr>
    </w:lvl>
    <w:lvl w:ilvl="6" w:tplc="868AD2DA">
      <w:numFmt w:val="bullet"/>
      <w:lvlText w:val="•"/>
      <w:lvlJc w:val="left"/>
      <w:pPr>
        <w:ind w:left="5707" w:hanging="269"/>
      </w:pPr>
      <w:rPr>
        <w:rFonts w:hint="default"/>
        <w:lang w:val="ro-RO" w:eastAsia="en-US" w:bidi="ar-SA"/>
      </w:rPr>
    </w:lvl>
    <w:lvl w:ilvl="7" w:tplc="9202FD98">
      <w:numFmt w:val="bullet"/>
      <w:lvlText w:val="•"/>
      <w:lvlJc w:val="left"/>
      <w:pPr>
        <w:ind w:left="6598" w:hanging="269"/>
      </w:pPr>
      <w:rPr>
        <w:rFonts w:hint="default"/>
        <w:lang w:val="ro-RO" w:eastAsia="en-US" w:bidi="ar-SA"/>
      </w:rPr>
    </w:lvl>
    <w:lvl w:ilvl="8" w:tplc="52EC998C">
      <w:numFmt w:val="bullet"/>
      <w:lvlText w:val="•"/>
      <w:lvlJc w:val="left"/>
      <w:pPr>
        <w:ind w:left="7489" w:hanging="269"/>
      </w:pPr>
      <w:rPr>
        <w:rFonts w:hint="default"/>
        <w:lang w:val="ro-RO" w:eastAsia="en-US" w:bidi="ar-SA"/>
      </w:rPr>
    </w:lvl>
  </w:abstractNum>
  <w:abstractNum w:abstractNumId="7" w15:restartNumberingAfterBreak="0">
    <w:nsid w:val="164874A9"/>
    <w:multiLevelType w:val="hybridMultilevel"/>
    <w:tmpl w:val="A112AD74"/>
    <w:lvl w:ilvl="0" w:tplc="84B46C98">
      <w:numFmt w:val="bullet"/>
      <w:lvlText w:val="•"/>
      <w:lvlJc w:val="left"/>
      <w:pPr>
        <w:ind w:left="644" w:hanging="360"/>
      </w:pPr>
      <w:rPr>
        <w:rFonts w:hint="default"/>
        <w:lang w:val="ro-RO" w:eastAsia="en-US" w:bidi="ar-SA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1D143B5E"/>
    <w:multiLevelType w:val="hybridMultilevel"/>
    <w:tmpl w:val="25B8470C"/>
    <w:lvl w:ilvl="0" w:tplc="84B46C98">
      <w:numFmt w:val="bullet"/>
      <w:lvlText w:val="•"/>
      <w:lvlJc w:val="left"/>
      <w:pPr>
        <w:ind w:left="360" w:hanging="360"/>
      </w:pPr>
      <w:rPr>
        <w:rFonts w:hint="default"/>
        <w:b/>
        <w:bCs/>
        <w:w w:val="103"/>
        <w:sz w:val="20"/>
        <w:szCs w:val="20"/>
        <w:lang w:val="ro-RO" w:eastAsia="en-US" w:bidi="ar-S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8A636C"/>
    <w:multiLevelType w:val="hybridMultilevel"/>
    <w:tmpl w:val="E82A2070"/>
    <w:lvl w:ilvl="0" w:tplc="C9D0B938">
      <w:numFmt w:val="bullet"/>
      <w:lvlText w:val="-"/>
      <w:lvlJc w:val="left"/>
      <w:pPr>
        <w:ind w:left="258" w:hanging="159"/>
      </w:pPr>
      <w:rPr>
        <w:rFonts w:ascii="Times New Roman" w:eastAsia="Times New Roman" w:hAnsi="Times New Roman" w:cs="Times New Roman" w:hint="default"/>
        <w:b/>
        <w:bCs/>
        <w:w w:val="103"/>
        <w:sz w:val="20"/>
        <w:szCs w:val="20"/>
        <w:lang w:val="ro-RO" w:eastAsia="en-US" w:bidi="ar-SA"/>
      </w:rPr>
    </w:lvl>
    <w:lvl w:ilvl="1" w:tplc="2B76D676">
      <w:numFmt w:val="bullet"/>
      <w:lvlText w:val="•"/>
      <w:lvlJc w:val="left"/>
      <w:pPr>
        <w:ind w:left="1161" w:hanging="159"/>
      </w:pPr>
      <w:rPr>
        <w:rFonts w:hint="default"/>
        <w:lang w:val="ro-RO" w:eastAsia="en-US" w:bidi="ar-SA"/>
      </w:rPr>
    </w:lvl>
    <w:lvl w:ilvl="2" w:tplc="01A8EC1A">
      <w:numFmt w:val="bullet"/>
      <w:lvlText w:val="•"/>
      <w:lvlJc w:val="left"/>
      <w:pPr>
        <w:ind w:left="2062" w:hanging="159"/>
      </w:pPr>
      <w:rPr>
        <w:rFonts w:hint="default"/>
        <w:lang w:val="ro-RO" w:eastAsia="en-US" w:bidi="ar-SA"/>
      </w:rPr>
    </w:lvl>
    <w:lvl w:ilvl="3" w:tplc="4F48DAF8">
      <w:numFmt w:val="bullet"/>
      <w:lvlText w:val="•"/>
      <w:lvlJc w:val="left"/>
      <w:pPr>
        <w:ind w:left="2963" w:hanging="159"/>
      </w:pPr>
      <w:rPr>
        <w:rFonts w:hint="default"/>
        <w:lang w:val="ro-RO" w:eastAsia="en-US" w:bidi="ar-SA"/>
      </w:rPr>
    </w:lvl>
    <w:lvl w:ilvl="4" w:tplc="F4CCC53C">
      <w:numFmt w:val="bullet"/>
      <w:lvlText w:val="•"/>
      <w:lvlJc w:val="left"/>
      <w:pPr>
        <w:ind w:left="3864" w:hanging="159"/>
      </w:pPr>
      <w:rPr>
        <w:rFonts w:hint="default"/>
        <w:lang w:val="ro-RO" w:eastAsia="en-US" w:bidi="ar-SA"/>
      </w:rPr>
    </w:lvl>
    <w:lvl w:ilvl="5" w:tplc="340C2B36">
      <w:numFmt w:val="bullet"/>
      <w:lvlText w:val="•"/>
      <w:lvlJc w:val="left"/>
      <w:pPr>
        <w:ind w:left="4766" w:hanging="159"/>
      </w:pPr>
      <w:rPr>
        <w:rFonts w:hint="default"/>
        <w:lang w:val="ro-RO" w:eastAsia="en-US" w:bidi="ar-SA"/>
      </w:rPr>
    </w:lvl>
    <w:lvl w:ilvl="6" w:tplc="061A8F34">
      <w:numFmt w:val="bullet"/>
      <w:lvlText w:val="•"/>
      <w:lvlJc w:val="left"/>
      <w:pPr>
        <w:ind w:left="5667" w:hanging="159"/>
      </w:pPr>
      <w:rPr>
        <w:rFonts w:hint="default"/>
        <w:lang w:val="ro-RO" w:eastAsia="en-US" w:bidi="ar-SA"/>
      </w:rPr>
    </w:lvl>
    <w:lvl w:ilvl="7" w:tplc="438CE5DA">
      <w:numFmt w:val="bullet"/>
      <w:lvlText w:val="•"/>
      <w:lvlJc w:val="left"/>
      <w:pPr>
        <w:ind w:left="6568" w:hanging="159"/>
      </w:pPr>
      <w:rPr>
        <w:rFonts w:hint="default"/>
        <w:lang w:val="ro-RO" w:eastAsia="en-US" w:bidi="ar-SA"/>
      </w:rPr>
    </w:lvl>
    <w:lvl w:ilvl="8" w:tplc="74822CEC">
      <w:numFmt w:val="bullet"/>
      <w:lvlText w:val="•"/>
      <w:lvlJc w:val="left"/>
      <w:pPr>
        <w:ind w:left="7469" w:hanging="159"/>
      </w:pPr>
      <w:rPr>
        <w:rFonts w:hint="default"/>
        <w:lang w:val="ro-RO" w:eastAsia="en-US" w:bidi="ar-SA"/>
      </w:rPr>
    </w:lvl>
  </w:abstractNum>
  <w:abstractNum w:abstractNumId="10" w15:restartNumberingAfterBreak="0">
    <w:nsid w:val="26C05BE4"/>
    <w:multiLevelType w:val="hybridMultilevel"/>
    <w:tmpl w:val="F92CC29C"/>
    <w:lvl w:ilvl="0" w:tplc="9454BEC4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  <w:b/>
        <w:bCs/>
        <w:w w:val="103"/>
        <w:sz w:val="20"/>
        <w:szCs w:val="20"/>
        <w:lang w:val="ro-RO" w:eastAsia="en-US" w:bidi="ar-SA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3BED23B3"/>
    <w:multiLevelType w:val="hybridMultilevel"/>
    <w:tmpl w:val="EF8E9FD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E45087"/>
    <w:multiLevelType w:val="hybridMultilevel"/>
    <w:tmpl w:val="653E661C"/>
    <w:lvl w:ilvl="0" w:tplc="0CA2EF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098549F"/>
    <w:multiLevelType w:val="hybridMultilevel"/>
    <w:tmpl w:val="AD60B7BA"/>
    <w:lvl w:ilvl="0" w:tplc="E66450CA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426D1374"/>
    <w:multiLevelType w:val="hybridMultilevel"/>
    <w:tmpl w:val="67CED25E"/>
    <w:lvl w:ilvl="0" w:tplc="01F0A446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44911E49"/>
    <w:multiLevelType w:val="hybridMultilevel"/>
    <w:tmpl w:val="311C6462"/>
    <w:lvl w:ilvl="0" w:tplc="21F2874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4F77C3B"/>
    <w:multiLevelType w:val="hybridMultilevel"/>
    <w:tmpl w:val="460213E2"/>
    <w:lvl w:ilvl="0" w:tplc="9F32AB3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9051067"/>
    <w:multiLevelType w:val="hybridMultilevel"/>
    <w:tmpl w:val="2722A3B4"/>
    <w:lvl w:ilvl="0" w:tplc="34A4C236">
      <w:start w:val="1"/>
      <w:numFmt w:val="decimal"/>
      <w:lvlText w:val="%1)"/>
      <w:lvlJc w:val="left"/>
      <w:pPr>
        <w:ind w:left="69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18" w:hanging="360"/>
      </w:pPr>
    </w:lvl>
    <w:lvl w:ilvl="2" w:tplc="0809001B" w:tentative="1">
      <w:start w:val="1"/>
      <w:numFmt w:val="lowerRoman"/>
      <w:lvlText w:val="%3."/>
      <w:lvlJc w:val="right"/>
      <w:pPr>
        <w:ind w:left="2138" w:hanging="180"/>
      </w:pPr>
    </w:lvl>
    <w:lvl w:ilvl="3" w:tplc="0809000F" w:tentative="1">
      <w:start w:val="1"/>
      <w:numFmt w:val="decimal"/>
      <w:lvlText w:val="%4."/>
      <w:lvlJc w:val="left"/>
      <w:pPr>
        <w:ind w:left="2858" w:hanging="360"/>
      </w:pPr>
    </w:lvl>
    <w:lvl w:ilvl="4" w:tplc="08090019" w:tentative="1">
      <w:start w:val="1"/>
      <w:numFmt w:val="lowerLetter"/>
      <w:lvlText w:val="%5."/>
      <w:lvlJc w:val="left"/>
      <w:pPr>
        <w:ind w:left="3578" w:hanging="360"/>
      </w:pPr>
    </w:lvl>
    <w:lvl w:ilvl="5" w:tplc="0809001B" w:tentative="1">
      <w:start w:val="1"/>
      <w:numFmt w:val="lowerRoman"/>
      <w:lvlText w:val="%6."/>
      <w:lvlJc w:val="right"/>
      <w:pPr>
        <w:ind w:left="4298" w:hanging="180"/>
      </w:pPr>
    </w:lvl>
    <w:lvl w:ilvl="6" w:tplc="0809000F" w:tentative="1">
      <w:start w:val="1"/>
      <w:numFmt w:val="decimal"/>
      <w:lvlText w:val="%7."/>
      <w:lvlJc w:val="left"/>
      <w:pPr>
        <w:ind w:left="5018" w:hanging="360"/>
      </w:pPr>
    </w:lvl>
    <w:lvl w:ilvl="7" w:tplc="08090019" w:tentative="1">
      <w:start w:val="1"/>
      <w:numFmt w:val="lowerLetter"/>
      <w:lvlText w:val="%8."/>
      <w:lvlJc w:val="left"/>
      <w:pPr>
        <w:ind w:left="5738" w:hanging="360"/>
      </w:pPr>
    </w:lvl>
    <w:lvl w:ilvl="8" w:tplc="0809001B" w:tentative="1">
      <w:start w:val="1"/>
      <w:numFmt w:val="lowerRoman"/>
      <w:lvlText w:val="%9."/>
      <w:lvlJc w:val="right"/>
      <w:pPr>
        <w:ind w:left="6458" w:hanging="180"/>
      </w:pPr>
    </w:lvl>
  </w:abstractNum>
  <w:abstractNum w:abstractNumId="18" w15:restartNumberingAfterBreak="0">
    <w:nsid w:val="49E21BF4"/>
    <w:multiLevelType w:val="hybridMultilevel"/>
    <w:tmpl w:val="BEDA2222"/>
    <w:lvl w:ilvl="0" w:tplc="9F4A87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534068"/>
    <w:multiLevelType w:val="hybridMultilevel"/>
    <w:tmpl w:val="345AA720"/>
    <w:lvl w:ilvl="0" w:tplc="1AE423D2">
      <w:numFmt w:val="bullet"/>
      <w:lvlText w:val=""/>
      <w:lvlJc w:val="left"/>
      <w:pPr>
        <w:ind w:left="379" w:hanging="276"/>
      </w:pPr>
      <w:rPr>
        <w:rFonts w:ascii="Symbol" w:eastAsia="Symbol" w:hAnsi="Symbol" w:cs="Symbol" w:hint="default"/>
        <w:w w:val="103"/>
        <w:sz w:val="20"/>
        <w:szCs w:val="20"/>
        <w:lang w:val="ro-RO" w:eastAsia="en-US" w:bidi="ar-SA"/>
      </w:rPr>
    </w:lvl>
    <w:lvl w:ilvl="1" w:tplc="84B46C98">
      <w:numFmt w:val="bullet"/>
      <w:lvlText w:val="•"/>
      <w:lvlJc w:val="left"/>
      <w:pPr>
        <w:ind w:left="1137" w:hanging="276"/>
      </w:pPr>
      <w:rPr>
        <w:rFonts w:hint="default"/>
        <w:lang w:val="ro-RO" w:eastAsia="en-US" w:bidi="ar-SA"/>
      </w:rPr>
    </w:lvl>
    <w:lvl w:ilvl="2" w:tplc="7702FE08">
      <w:numFmt w:val="bullet"/>
      <w:lvlText w:val="•"/>
      <w:lvlJc w:val="left"/>
      <w:pPr>
        <w:ind w:left="1894" w:hanging="276"/>
      </w:pPr>
      <w:rPr>
        <w:rFonts w:hint="default"/>
        <w:lang w:val="ro-RO" w:eastAsia="en-US" w:bidi="ar-SA"/>
      </w:rPr>
    </w:lvl>
    <w:lvl w:ilvl="3" w:tplc="0236089C">
      <w:numFmt w:val="bullet"/>
      <w:lvlText w:val="•"/>
      <w:lvlJc w:val="left"/>
      <w:pPr>
        <w:ind w:left="2651" w:hanging="276"/>
      </w:pPr>
      <w:rPr>
        <w:rFonts w:hint="default"/>
        <w:lang w:val="ro-RO" w:eastAsia="en-US" w:bidi="ar-SA"/>
      </w:rPr>
    </w:lvl>
    <w:lvl w:ilvl="4" w:tplc="C1601DA0">
      <w:numFmt w:val="bullet"/>
      <w:lvlText w:val="•"/>
      <w:lvlJc w:val="left"/>
      <w:pPr>
        <w:ind w:left="3408" w:hanging="276"/>
      </w:pPr>
      <w:rPr>
        <w:rFonts w:hint="default"/>
        <w:lang w:val="ro-RO" w:eastAsia="en-US" w:bidi="ar-SA"/>
      </w:rPr>
    </w:lvl>
    <w:lvl w:ilvl="5" w:tplc="F9BE8522">
      <w:numFmt w:val="bullet"/>
      <w:lvlText w:val="•"/>
      <w:lvlJc w:val="left"/>
      <w:pPr>
        <w:ind w:left="4166" w:hanging="276"/>
      </w:pPr>
      <w:rPr>
        <w:rFonts w:hint="default"/>
        <w:lang w:val="ro-RO" w:eastAsia="en-US" w:bidi="ar-SA"/>
      </w:rPr>
    </w:lvl>
    <w:lvl w:ilvl="6" w:tplc="DBC489C2">
      <w:numFmt w:val="bullet"/>
      <w:lvlText w:val="•"/>
      <w:lvlJc w:val="left"/>
      <w:pPr>
        <w:ind w:left="4923" w:hanging="276"/>
      </w:pPr>
      <w:rPr>
        <w:rFonts w:hint="default"/>
        <w:lang w:val="ro-RO" w:eastAsia="en-US" w:bidi="ar-SA"/>
      </w:rPr>
    </w:lvl>
    <w:lvl w:ilvl="7" w:tplc="525E6FA2">
      <w:numFmt w:val="bullet"/>
      <w:lvlText w:val="•"/>
      <w:lvlJc w:val="left"/>
      <w:pPr>
        <w:ind w:left="5680" w:hanging="276"/>
      </w:pPr>
      <w:rPr>
        <w:rFonts w:hint="default"/>
        <w:lang w:val="ro-RO" w:eastAsia="en-US" w:bidi="ar-SA"/>
      </w:rPr>
    </w:lvl>
    <w:lvl w:ilvl="8" w:tplc="2D081126">
      <w:numFmt w:val="bullet"/>
      <w:lvlText w:val="•"/>
      <w:lvlJc w:val="left"/>
      <w:pPr>
        <w:ind w:left="6437" w:hanging="276"/>
      </w:pPr>
      <w:rPr>
        <w:rFonts w:hint="default"/>
        <w:lang w:val="ro-RO" w:eastAsia="en-US" w:bidi="ar-SA"/>
      </w:rPr>
    </w:lvl>
  </w:abstractNum>
  <w:abstractNum w:abstractNumId="20" w15:restartNumberingAfterBreak="0">
    <w:nsid w:val="4E276409"/>
    <w:multiLevelType w:val="hybridMultilevel"/>
    <w:tmpl w:val="EEF609A8"/>
    <w:lvl w:ilvl="0" w:tplc="BA32ABB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BE53EB"/>
    <w:multiLevelType w:val="hybridMultilevel"/>
    <w:tmpl w:val="00503FB0"/>
    <w:lvl w:ilvl="0" w:tplc="A7D64D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8160E35"/>
    <w:multiLevelType w:val="hybridMultilevel"/>
    <w:tmpl w:val="0EFE7C9A"/>
    <w:lvl w:ilvl="0" w:tplc="E55A60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2400C9"/>
    <w:multiLevelType w:val="hybridMultilevel"/>
    <w:tmpl w:val="446AF412"/>
    <w:lvl w:ilvl="0" w:tplc="24CE6B0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CF26924"/>
    <w:multiLevelType w:val="hybridMultilevel"/>
    <w:tmpl w:val="7960E6C2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E757B43"/>
    <w:multiLevelType w:val="hybridMultilevel"/>
    <w:tmpl w:val="1BA04180"/>
    <w:lvl w:ilvl="0" w:tplc="9454BEC4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  <w:b/>
        <w:bCs/>
        <w:w w:val="103"/>
        <w:sz w:val="20"/>
        <w:szCs w:val="20"/>
        <w:lang w:val="ro-RO" w:eastAsia="en-US" w:bidi="ar-SA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6" w15:restartNumberingAfterBreak="0">
    <w:nsid w:val="5F8F3B42"/>
    <w:multiLevelType w:val="hybridMultilevel"/>
    <w:tmpl w:val="1D9C5052"/>
    <w:lvl w:ilvl="0" w:tplc="BA4CA7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</w:lvl>
    <w:lvl w:ilvl="3" w:tplc="0418000F" w:tentative="1">
      <w:start w:val="1"/>
      <w:numFmt w:val="decimal"/>
      <w:lvlText w:val="%4."/>
      <w:lvlJc w:val="left"/>
      <w:pPr>
        <w:ind w:left="3229" w:hanging="360"/>
      </w:p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</w:lvl>
    <w:lvl w:ilvl="6" w:tplc="0418000F" w:tentative="1">
      <w:start w:val="1"/>
      <w:numFmt w:val="decimal"/>
      <w:lvlText w:val="%7."/>
      <w:lvlJc w:val="left"/>
      <w:pPr>
        <w:ind w:left="5389" w:hanging="360"/>
      </w:p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30335BA"/>
    <w:multiLevelType w:val="hybridMultilevel"/>
    <w:tmpl w:val="D9845C4A"/>
    <w:lvl w:ilvl="0" w:tplc="964ECB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51395"/>
    <w:multiLevelType w:val="hybridMultilevel"/>
    <w:tmpl w:val="EEFAA4F4"/>
    <w:lvl w:ilvl="0" w:tplc="9454BEC4">
      <w:numFmt w:val="bullet"/>
      <w:lvlText w:val="-"/>
      <w:lvlJc w:val="left"/>
      <w:pPr>
        <w:ind w:left="338" w:hanging="238"/>
      </w:pPr>
      <w:rPr>
        <w:rFonts w:ascii="Times New Roman" w:eastAsia="Times New Roman" w:hAnsi="Times New Roman" w:cs="Times New Roman" w:hint="default"/>
        <w:b/>
        <w:bCs/>
        <w:w w:val="103"/>
        <w:sz w:val="20"/>
        <w:szCs w:val="20"/>
        <w:lang w:val="ro-RO" w:eastAsia="en-US" w:bidi="ar-SA"/>
      </w:rPr>
    </w:lvl>
    <w:lvl w:ilvl="1" w:tplc="0F64C5CE">
      <w:numFmt w:val="bullet"/>
      <w:lvlText w:val="•"/>
      <w:lvlJc w:val="left"/>
      <w:pPr>
        <w:ind w:left="1233" w:hanging="238"/>
      </w:pPr>
      <w:rPr>
        <w:rFonts w:hint="default"/>
        <w:lang w:val="ro-RO" w:eastAsia="en-US" w:bidi="ar-SA"/>
      </w:rPr>
    </w:lvl>
    <w:lvl w:ilvl="2" w:tplc="0B366E18">
      <w:numFmt w:val="bullet"/>
      <w:lvlText w:val="•"/>
      <w:lvlJc w:val="left"/>
      <w:pPr>
        <w:ind w:left="2126" w:hanging="238"/>
      </w:pPr>
      <w:rPr>
        <w:rFonts w:hint="default"/>
        <w:lang w:val="ro-RO" w:eastAsia="en-US" w:bidi="ar-SA"/>
      </w:rPr>
    </w:lvl>
    <w:lvl w:ilvl="3" w:tplc="EDD6DC96">
      <w:numFmt w:val="bullet"/>
      <w:lvlText w:val="•"/>
      <w:lvlJc w:val="left"/>
      <w:pPr>
        <w:ind w:left="3019" w:hanging="238"/>
      </w:pPr>
      <w:rPr>
        <w:rFonts w:hint="default"/>
        <w:lang w:val="ro-RO" w:eastAsia="en-US" w:bidi="ar-SA"/>
      </w:rPr>
    </w:lvl>
    <w:lvl w:ilvl="4" w:tplc="2ACE7D40">
      <w:numFmt w:val="bullet"/>
      <w:lvlText w:val="•"/>
      <w:lvlJc w:val="left"/>
      <w:pPr>
        <w:ind w:left="3912" w:hanging="238"/>
      </w:pPr>
      <w:rPr>
        <w:rFonts w:hint="default"/>
        <w:lang w:val="ro-RO" w:eastAsia="en-US" w:bidi="ar-SA"/>
      </w:rPr>
    </w:lvl>
    <w:lvl w:ilvl="5" w:tplc="A63CE6C4">
      <w:numFmt w:val="bullet"/>
      <w:lvlText w:val="•"/>
      <w:lvlJc w:val="left"/>
      <w:pPr>
        <w:ind w:left="4806" w:hanging="238"/>
      </w:pPr>
      <w:rPr>
        <w:rFonts w:hint="default"/>
        <w:lang w:val="ro-RO" w:eastAsia="en-US" w:bidi="ar-SA"/>
      </w:rPr>
    </w:lvl>
    <w:lvl w:ilvl="6" w:tplc="95986872">
      <w:numFmt w:val="bullet"/>
      <w:lvlText w:val="•"/>
      <w:lvlJc w:val="left"/>
      <w:pPr>
        <w:ind w:left="5699" w:hanging="238"/>
      </w:pPr>
      <w:rPr>
        <w:rFonts w:hint="default"/>
        <w:lang w:val="ro-RO" w:eastAsia="en-US" w:bidi="ar-SA"/>
      </w:rPr>
    </w:lvl>
    <w:lvl w:ilvl="7" w:tplc="723E49A0">
      <w:numFmt w:val="bullet"/>
      <w:lvlText w:val="•"/>
      <w:lvlJc w:val="left"/>
      <w:pPr>
        <w:ind w:left="6592" w:hanging="238"/>
      </w:pPr>
      <w:rPr>
        <w:rFonts w:hint="default"/>
        <w:lang w:val="ro-RO" w:eastAsia="en-US" w:bidi="ar-SA"/>
      </w:rPr>
    </w:lvl>
    <w:lvl w:ilvl="8" w:tplc="D47C4690">
      <w:numFmt w:val="bullet"/>
      <w:lvlText w:val="•"/>
      <w:lvlJc w:val="left"/>
      <w:pPr>
        <w:ind w:left="7485" w:hanging="238"/>
      </w:pPr>
      <w:rPr>
        <w:rFonts w:hint="default"/>
        <w:lang w:val="ro-RO" w:eastAsia="en-US" w:bidi="ar-SA"/>
      </w:rPr>
    </w:lvl>
  </w:abstractNum>
  <w:abstractNum w:abstractNumId="29" w15:restartNumberingAfterBreak="0">
    <w:nsid w:val="683C0024"/>
    <w:multiLevelType w:val="hybridMultilevel"/>
    <w:tmpl w:val="0CB4ABD2"/>
    <w:lvl w:ilvl="0" w:tplc="E84EA4D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9BC0EF9"/>
    <w:multiLevelType w:val="hybridMultilevel"/>
    <w:tmpl w:val="246E00A6"/>
    <w:lvl w:ilvl="0" w:tplc="39EC6B5C">
      <w:numFmt w:val="bullet"/>
      <w:lvlText w:val="-"/>
      <w:lvlJc w:val="left"/>
      <w:pPr>
        <w:ind w:left="269" w:hanging="269"/>
      </w:pPr>
      <w:rPr>
        <w:rFonts w:ascii="Times New Roman" w:eastAsia="Times New Roman" w:hAnsi="Times New Roman" w:cs="Times New Roman" w:hint="default"/>
        <w:b/>
        <w:bCs/>
        <w:w w:val="103"/>
        <w:sz w:val="20"/>
        <w:szCs w:val="20"/>
        <w:lang w:val="ro-RO" w:eastAsia="en-US" w:bidi="ar-SA"/>
      </w:rPr>
    </w:lvl>
    <w:lvl w:ilvl="1" w:tplc="01EE5670">
      <w:numFmt w:val="bullet"/>
      <w:lvlText w:val="•"/>
      <w:lvlJc w:val="left"/>
      <w:pPr>
        <w:ind w:left="1251" w:hanging="269"/>
      </w:pPr>
      <w:rPr>
        <w:rFonts w:hint="default"/>
        <w:lang w:val="ro-RO" w:eastAsia="en-US" w:bidi="ar-SA"/>
      </w:rPr>
    </w:lvl>
    <w:lvl w:ilvl="2" w:tplc="6A3C2106">
      <w:numFmt w:val="bullet"/>
      <w:lvlText w:val="•"/>
      <w:lvlJc w:val="left"/>
      <w:pPr>
        <w:ind w:left="2142" w:hanging="269"/>
      </w:pPr>
      <w:rPr>
        <w:rFonts w:hint="default"/>
        <w:lang w:val="ro-RO" w:eastAsia="en-US" w:bidi="ar-SA"/>
      </w:rPr>
    </w:lvl>
    <w:lvl w:ilvl="3" w:tplc="49DABB70">
      <w:numFmt w:val="bullet"/>
      <w:lvlText w:val="•"/>
      <w:lvlJc w:val="left"/>
      <w:pPr>
        <w:ind w:left="3033" w:hanging="269"/>
      </w:pPr>
      <w:rPr>
        <w:rFonts w:hint="default"/>
        <w:lang w:val="ro-RO" w:eastAsia="en-US" w:bidi="ar-SA"/>
      </w:rPr>
    </w:lvl>
    <w:lvl w:ilvl="4" w:tplc="60A4E88E">
      <w:numFmt w:val="bullet"/>
      <w:lvlText w:val="•"/>
      <w:lvlJc w:val="left"/>
      <w:pPr>
        <w:ind w:left="3924" w:hanging="269"/>
      </w:pPr>
      <w:rPr>
        <w:rFonts w:hint="default"/>
        <w:lang w:val="ro-RO" w:eastAsia="en-US" w:bidi="ar-SA"/>
      </w:rPr>
    </w:lvl>
    <w:lvl w:ilvl="5" w:tplc="57BE8E8C">
      <w:numFmt w:val="bullet"/>
      <w:lvlText w:val="•"/>
      <w:lvlJc w:val="left"/>
      <w:pPr>
        <w:ind w:left="4816" w:hanging="269"/>
      </w:pPr>
      <w:rPr>
        <w:rFonts w:hint="default"/>
        <w:lang w:val="ro-RO" w:eastAsia="en-US" w:bidi="ar-SA"/>
      </w:rPr>
    </w:lvl>
    <w:lvl w:ilvl="6" w:tplc="1AB27838">
      <w:numFmt w:val="bullet"/>
      <w:lvlText w:val="•"/>
      <w:lvlJc w:val="left"/>
      <w:pPr>
        <w:ind w:left="5707" w:hanging="269"/>
      </w:pPr>
      <w:rPr>
        <w:rFonts w:hint="default"/>
        <w:lang w:val="ro-RO" w:eastAsia="en-US" w:bidi="ar-SA"/>
      </w:rPr>
    </w:lvl>
    <w:lvl w:ilvl="7" w:tplc="903A6BD4">
      <w:numFmt w:val="bullet"/>
      <w:lvlText w:val="•"/>
      <w:lvlJc w:val="left"/>
      <w:pPr>
        <w:ind w:left="6598" w:hanging="269"/>
      </w:pPr>
      <w:rPr>
        <w:rFonts w:hint="default"/>
        <w:lang w:val="ro-RO" w:eastAsia="en-US" w:bidi="ar-SA"/>
      </w:rPr>
    </w:lvl>
    <w:lvl w:ilvl="8" w:tplc="236C2FEE">
      <w:numFmt w:val="bullet"/>
      <w:lvlText w:val="•"/>
      <w:lvlJc w:val="left"/>
      <w:pPr>
        <w:ind w:left="7489" w:hanging="269"/>
      </w:pPr>
      <w:rPr>
        <w:rFonts w:hint="default"/>
        <w:lang w:val="ro-RO" w:eastAsia="en-US" w:bidi="ar-SA"/>
      </w:rPr>
    </w:lvl>
  </w:abstractNum>
  <w:abstractNum w:abstractNumId="31" w15:restartNumberingAfterBreak="0">
    <w:nsid w:val="736820FA"/>
    <w:multiLevelType w:val="hybridMultilevel"/>
    <w:tmpl w:val="0D98C5F8"/>
    <w:lvl w:ilvl="0" w:tplc="8FF2D3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786325"/>
    <w:multiLevelType w:val="hybridMultilevel"/>
    <w:tmpl w:val="C220EB3C"/>
    <w:lvl w:ilvl="0" w:tplc="F97EF080">
      <w:numFmt w:val="bullet"/>
      <w:lvlText w:val="-"/>
      <w:lvlJc w:val="left"/>
      <w:pPr>
        <w:ind w:left="238" w:hanging="238"/>
      </w:pPr>
      <w:rPr>
        <w:rFonts w:ascii="Times New Roman" w:eastAsia="Times New Roman" w:hAnsi="Times New Roman" w:cs="Times New Roman" w:hint="default"/>
        <w:b/>
        <w:bCs/>
        <w:w w:val="103"/>
        <w:sz w:val="20"/>
        <w:szCs w:val="20"/>
        <w:lang w:val="ro-RO" w:eastAsia="en-US" w:bidi="ar-SA"/>
      </w:rPr>
    </w:lvl>
    <w:lvl w:ilvl="1" w:tplc="22A438D2">
      <w:numFmt w:val="bullet"/>
      <w:lvlText w:val="•"/>
      <w:lvlJc w:val="left"/>
      <w:pPr>
        <w:ind w:left="1233" w:hanging="238"/>
      </w:pPr>
      <w:rPr>
        <w:rFonts w:hint="default"/>
        <w:lang w:val="ro-RO" w:eastAsia="en-US" w:bidi="ar-SA"/>
      </w:rPr>
    </w:lvl>
    <w:lvl w:ilvl="2" w:tplc="5838DD86">
      <w:numFmt w:val="bullet"/>
      <w:lvlText w:val="•"/>
      <w:lvlJc w:val="left"/>
      <w:pPr>
        <w:ind w:left="2126" w:hanging="238"/>
      </w:pPr>
      <w:rPr>
        <w:rFonts w:hint="default"/>
        <w:lang w:val="ro-RO" w:eastAsia="en-US" w:bidi="ar-SA"/>
      </w:rPr>
    </w:lvl>
    <w:lvl w:ilvl="3" w:tplc="F1ACE48A">
      <w:numFmt w:val="bullet"/>
      <w:lvlText w:val="•"/>
      <w:lvlJc w:val="left"/>
      <w:pPr>
        <w:ind w:left="3019" w:hanging="238"/>
      </w:pPr>
      <w:rPr>
        <w:rFonts w:hint="default"/>
        <w:lang w:val="ro-RO" w:eastAsia="en-US" w:bidi="ar-SA"/>
      </w:rPr>
    </w:lvl>
    <w:lvl w:ilvl="4" w:tplc="392A6A2A">
      <w:numFmt w:val="bullet"/>
      <w:lvlText w:val="•"/>
      <w:lvlJc w:val="left"/>
      <w:pPr>
        <w:ind w:left="3912" w:hanging="238"/>
      </w:pPr>
      <w:rPr>
        <w:rFonts w:hint="default"/>
        <w:lang w:val="ro-RO" w:eastAsia="en-US" w:bidi="ar-SA"/>
      </w:rPr>
    </w:lvl>
    <w:lvl w:ilvl="5" w:tplc="44561FE8">
      <w:numFmt w:val="bullet"/>
      <w:lvlText w:val="•"/>
      <w:lvlJc w:val="left"/>
      <w:pPr>
        <w:ind w:left="4806" w:hanging="238"/>
      </w:pPr>
      <w:rPr>
        <w:rFonts w:hint="default"/>
        <w:lang w:val="ro-RO" w:eastAsia="en-US" w:bidi="ar-SA"/>
      </w:rPr>
    </w:lvl>
    <w:lvl w:ilvl="6" w:tplc="52ACF1F4">
      <w:numFmt w:val="bullet"/>
      <w:lvlText w:val="•"/>
      <w:lvlJc w:val="left"/>
      <w:pPr>
        <w:ind w:left="5699" w:hanging="238"/>
      </w:pPr>
      <w:rPr>
        <w:rFonts w:hint="default"/>
        <w:lang w:val="ro-RO" w:eastAsia="en-US" w:bidi="ar-SA"/>
      </w:rPr>
    </w:lvl>
    <w:lvl w:ilvl="7" w:tplc="D43C95AA">
      <w:numFmt w:val="bullet"/>
      <w:lvlText w:val="•"/>
      <w:lvlJc w:val="left"/>
      <w:pPr>
        <w:ind w:left="6592" w:hanging="238"/>
      </w:pPr>
      <w:rPr>
        <w:rFonts w:hint="default"/>
        <w:lang w:val="ro-RO" w:eastAsia="en-US" w:bidi="ar-SA"/>
      </w:rPr>
    </w:lvl>
    <w:lvl w:ilvl="8" w:tplc="2BB4DBCC">
      <w:numFmt w:val="bullet"/>
      <w:lvlText w:val="•"/>
      <w:lvlJc w:val="left"/>
      <w:pPr>
        <w:ind w:left="7485" w:hanging="238"/>
      </w:pPr>
      <w:rPr>
        <w:rFonts w:hint="default"/>
        <w:lang w:val="ro-RO" w:eastAsia="en-US" w:bidi="ar-SA"/>
      </w:rPr>
    </w:lvl>
  </w:abstractNum>
  <w:abstractNum w:abstractNumId="33" w15:restartNumberingAfterBreak="0">
    <w:nsid w:val="7DFD3108"/>
    <w:multiLevelType w:val="hybridMultilevel"/>
    <w:tmpl w:val="7A3487C2"/>
    <w:lvl w:ilvl="0" w:tplc="79645B8C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 w15:restartNumberingAfterBreak="0">
    <w:nsid w:val="7F083100"/>
    <w:multiLevelType w:val="hybridMultilevel"/>
    <w:tmpl w:val="0C9E73F6"/>
    <w:lvl w:ilvl="0" w:tplc="9454BEC4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  <w:b/>
        <w:bCs/>
        <w:w w:val="103"/>
        <w:sz w:val="20"/>
        <w:szCs w:val="20"/>
        <w:lang w:val="ro-RO" w:eastAsia="en-US" w:bidi="ar-SA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5" w15:restartNumberingAfterBreak="0">
    <w:nsid w:val="7F912155"/>
    <w:multiLevelType w:val="hybridMultilevel"/>
    <w:tmpl w:val="599064C6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98146128">
    <w:abstractNumId w:val="27"/>
  </w:num>
  <w:num w:numId="2" w16cid:durableId="1395087252">
    <w:abstractNumId w:val="16"/>
  </w:num>
  <w:num w:numId="3" w16cid:durableId="1861355699">
    <w:abstractNumId w:val="29"/>
  </w:num>
  <w:num w:numId="4" w16cid:durableId="1341661081">
    <w:abstractNumId w:val="15"/>
  </w:num>
  <w:num w:numId="5" w16cid:durableId="673996218">
    <w:abstractNumId w:val="31"/>
  </w:num>
  <w:num w:numId="6" w16cid:durableId="1865901635">
    <w:abstractNumId w:val="2"/>
  </w:num>
  <w:num w:numId="7" w16cid:durableId="772017782">
    <w:abstractNumId w:val="22"/>
  </w:num>
  <w:num w:numId="8" w16cid:durableId="1128628038">
    <w:abstractNumId w:val="20"/>
  </w:num>
  <w:num w:numId="9" w16cid:durableId="1926760435">
    <w:abstractNumId w:val="18"/>
  </w:num>
  <w:num w:numId="10" w16cid:durableId="1088580082">
    <w:abstractNumId w:val="21"/>
  </w:num>
  <w:num w:numId="11" w16cid:durableId="818229394">
    <w:abstractNumId w:val="12"/>
  </w:num>
  <w:num w:numId="12" w16cid:durableId="1234924665">
    <w:abstractNumId w:val="23"/>
  </w:num>
  <w:num w:numId="13" w16cid:durableId="1886020011">
    <w:abstractNumId w:val="19"/>
  </w:num>
  <w:num w:numId="14" w16cid:durableId="618413320">
    <w:abstractNumId w:val="28"/>
  </w:num>
  <w:num w:numId="15" w16cid:durableId="411464168">
    <w:abstractNumId w:val="32"/>
  </w:num>
  <w:num w:numId="16" w16cid:durableId="430854366">
    <w:abstractNumId w:val="30"/>
  </w:num>
  <w:num w:numId="17" w16cid:durableId="721829631">
    <w:abstractNumId w:val="6"/>
  </w:num>
  <w:num w:numId="18" w16cid:durableId="1897625635">
    <w:abstractNumId w:val="9"/>
  </w:num>
  <w:num w:numId="19" w16cid:durableId="1631471453">
    <w:abstractNumId w:val="11"/>
  </w:num>
  <w:num w:numId="20" w16cid:durableId="240257560">
    <w:abstractNumId w:val="17"/>
  </w:num>
  <w:num w:numId="21" w16cid:durableId="1702319817">
    <w:abstractNumId w:val="14"/>
  </w:num>
  <w:num w:numId="22" w16cid:durableId="1028680795">
    <w:abstractNumId w:val="0"/>
  </w:num>
  <w:num w:numId="23" w16cid:durableId="737358296">
    <w:abstractNumId w:val="35"/>
  </w:num>
  <w:num w:numId="24" w16cid:durableId="1444037619">
    <w:abstractNumId w:val="24"/>
  </w:num>
  <w:num w:numId="25" w16cid:durableId="54591736">
    <w:abstractNumId w:val="5"/>
  </w:num>
  <w:num w:numId="26" w16cid:durableId="1266811405">
    <w:abstractNumId w:val="10"/>
  </w:num>
  <w:num w:numId="27" w16cid:durableId="1633289434">
    <w:abstractNumId w:val="4"/>
  </w:num>
  <w:num w:numId="28" w16cid:durableId="1624724261">
    <w:abstractNumId w:val="34"/>
  </w:num>
  <w:num w:numId="29" w16cid:durableId="2001427810">
    <w:abstractNumId w:val="25"/>
  </w:num>
  <w:num w:numId="30" w16cid:durableId="911278331">
    <w:abstractNumId w:val="8"/>
  </w:num>
  <w:num w:numId="31" w16cid:durableId="1257517792">
    <w:abstractNumId w:val="7"/>
  </w:num>
  <w:num w:numId="32" w16cid:durableId="1913538056">
    <w:abstractNumId w:val="1"/>
  </w:num>
  <w:num w:numId="33" w16cid:durableId="1796173656">
    <w:abstractNumId w:val="13"/>
  </w:num>
  <w:num w:numId="34" w16cid:durableId="1122651369">
    <w:abstractNumId w:val="3"/>
  </w:num>
  <w:num w:numId="35" w16cid:durableId="1338658428">
    <w:abstractNumId w:val="33"/>
  </w:num>
  <w:num w:numId="36" w16cid:durableId="115878983">
    <w:abstractNumId w:val="26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7B0D"/>
    <w:rsid w:val="00006992"/>
    <w:rsid w:val="00016B85"/>
    <w:rsid w:val="00032332"/>
    <w:rsid w:val="00042F89"/>
    <w:rsid w:val="0005043C"/>
    <w:rsid w:val="00060AE9"/>
    <w:rsid w:val="000622F3"/>
    <w:rsid w:val="0006303D"/>
    <w:rsid w:val="00067DE3"/>
    <w:rsid w:val="00087F05"/>
    <w:rsid w:val="00091265"/>
    <w:rsid w:val="000B392C"/>
    <w:rsid w:val="000C4AC0"/>
    <w:rsid w:val="000C53FE"/>
    <w:rsid w:val="000D3057"/>
    <w:rsid w:val="000D53EC"/>
    <w:rsid w:val="001031B6"/>
    <w:rsid w:val="00111D96"/>
    <w:rsid w:val="001506F5"/>
    <w:rsid w:val="001555F2"/>
    <w:rsid w:val="00161CD6"/>
    <w:rsid w:val="00166953"/>
    <w:rsid w:val="00171092"/>
    <w:rsid w:val="00173884"/>
    <w:rsid w:val="00181416"/>
    <w:rsid w:val="00182133"/>
    <w:rsid w:val="00183017"/>
    <w:rsid w:val="00187D81"/>
    <w:rsid w:val="00194FB5"/>
    <w:rsid w:val="001A33F4"/>
    <w:rsid w:val="001C4B6D"/>
    <w:rsid w:val="001D3F45"/>
    <w:rsid w:val="001F3F4B"/>
    <w:rsid w:val="001F585F"/>
    <w:rsid w:val="002007E6"/>
    <w:rsid w:val="002019B0"/>
    <w:rsid w:val="0021649D"/>
    <w:rsid w:val="00235112"/>
    <w:rsid w:val="00242A8D"/>
    <w:rsid w:val="00246455"/>
    <w:rsid w:val="002626CD"/>
    <w:rsid w:val="00286A9E"/>
    <w:rsid w:val="002925B0"/>
    <w:rsid w:val="00292705"/>
    <w:rsid w:val="002A1F37"/>
    <w:rsid w:val="002A7C61"/>
    <w:rsid w:val="002B1F3C"/>
    <w:rsid w:val="002B426D"/>
    <w:rsid w:val="002B7945"/>
    <w:rsid w:val="002C0835"/>
    <w:rsid w:val="002D66C8"/>
    <w:rsid w:val="002D782A"/>
    <w:rsid w:val="002E700F"/>
    <w:rsid w:val="00314011"/>
    <w:rsid w:val="00320F98"/>
    <w:rsid w:val="003223AF"/>
    <w:rsid w:val="0032342E"/>
    <w:rsid w:val="00334CB1"/>
    <w:rsid w:val="0036376E"/>
    <w:rsid w:val="00374E96"/>
    <w:rsid w:val="00380F0C"/>
    <w:rsid w:val="0038733E"/>
    <w:rsid w:val="003873C2"/>
    <w:rsid w:val="00394B85"/>
    <w:rsid w:val="003A6316"/>
    <w:rsid w:val="003B0574"/>
    <w:rsid w:val="003D2B21"/>
    <w:rsid w:val="003D3B94"/>
    <w:rsid w:val="003F3114"/>
    <w:rsid w:val="004157F5"/>
    <w:rsid w:val="0043548F"/>
    <w:rsid w:val="00447C2B"/>
    <w:rsid w:val="00454D9C"/>
    <w:rsid w:val="0046051D"/>
    <w:rsid w:val="00462631"/>
    <w:rsid w:val="00464FEE"/>
    <w:rsid w:val="00492FD5"/>
    <w:rsid w:val="004A3338"/>
    <w:rsid w:val="004B2493"/>
    <w:rsid w:val="004B370E"/>
    <w:rsid w:val="004E2749"/>
    <w:rsid w:val="004E32DA"/>
    <w:rsid w:val="0051323E"/>
    <w:rsid w:val="00533AD1"/>
    <w:rsid w:val="005565FA"/>
    <w:rsid w:val="00561884"/>
    <w:rsid w:val="005B006F"/>
    <w:rsid w:val="005B10B5"/>
    <w:rsid w:val="005B3258"/>
    <w:rsid w:val="005C0F01"/>
    <w:rsid w:val="005E3C11"/>
    <w:rsid w:val="005F3340"/>
    <w:rsid w:val="00601C67"/>
    <w:rsid w:val="006075FD"/>
    <w:rsid w:val="00611DF6"/>
    <w:rsid w:val="00613669"/>
    <w:rsid w:val="00622B02"/>
    <w:rsid w:val="00631D17"/>
    <w:rsid w:val="00636E69"/>
    <w:rsid w:val="00651835"/>
    <w:rsid w:val="00652335"/>
    <w:rsid w:val="00654635"/>
    <w:rsid w:val="00663CE1"/>
    <w:rsid w:val="00672D82"/>
    <w:rsid w:val="006826E9"/>
    <w:rsid w:val="00694810"/>
    <w:rsid w:val="00695F6D"/>
    <w:rsid w:val="006A5C0A"/>
    <w:rsid w:val="006B0CE5"/>
    <w:rsid w:val="006D1643"/>
    <w:rsid w:val="006F5A1B"/>
    <w:rsid w:val="006F6CC5"/>
    <w:rsid w:val="006F7E7A"/>
    <w:rsid w:val="007037C2"/>
    <w:rsid w:val="00711518"/>
    <w:rsid w:val="0071324D"/>
    <w:rsid w:val="00716A1C"/>
    <w:rsid w:val="007431CE"/>
    <w:rsid w:val="00752A78"/>
    <w:rsid w:val="00767593"/>
    <w:rsid w:val="00770A1A"/>
    <w:rsid w:val="00771CF9"/>
    <w:rsid w:val="00784303"/>
    <w:rsid w:val="007A1CB8"/>
    <w:rsid w:val="007D30D0"/>
    <w:rsid w:val="007E159B"/>
    <w:rsid w:val="00822D83"/>
    <w:rsid w:val="008232DA"/>
    <w:rsid w:val="008861FB"/>
    <w:rsid w:val="0089261E"/>
    <w:rsid w:val="00892D21"/>
    <w:rsid w:val="008941A3"/>
    <w:rsid w:val="008A1500"/>
    <w:rsid w:val="008A7B0D"/>
    <w:rsid w:val="008C4350"/>
    <w:rsid w:val="008D2D5C"/>
    <w:rsid w:val="008F6D1A"/>
    <w:rsid w:val="009112CA"/>
    <w:rsid w:val="009115C6"/>
    <w:rsid w:val="00915449"/>
    <w:rsid w:val="0091735C"/>
    <w:rsid w:val="00922A31"/>
    <w:rsid w:val="0093049F"/>
    <w:rsid w:val="00931C23"/>
    <w:rsid w:val="009564AE"/>
    <w:rsid w:val="0095725B"/>
    <w:rsid w:val="00966213"/>
    <w:rsid w:val="00990B65"/>
    <w:rsid w:val="00993B8C"/>
    <w:rsid w:val="009B4410"/>
    <w:rsid w:val="009C3FC3"/>
    <w:rsid w:val="009C5AC3"/>
    <w:rsid w:val="009D5FBB"/>
    <w:rsid w:val="009E175A"/>
    <w:rsid w:val="009E3A7B"/>
    <w:rsid w:val="009F0B1B"/>
    <w:rsid w:val="00A05191"/>
    <w:rsid w:val="00A16703"/>
    <w:rsid w:val="00A302A1"/>
    <w:rsid w:val="00A31AEC"/>
    <w:rsid w:val="00A64EB8"/>
    <w:rsid w:val="00A84773"/>
    <w:rsid w:val="00A87273"/>
    <w:rsid w:val="00AA0027"/>
    <w:rsid w:val="00AA5F8F"/>
    <w:rsid w:val="00AA6B01"/>
    <w:rsid w:val="00AB0CD2"/>
    <w:rsid w:val="00AB3A70"/>
    <w:rsid w:val="00AC4555"/>
    <w:rsid w:val="00AD2320"/>
    <w:rsid w:val="00AD6CF9"/>
    <w:rsid w:val="00AE1CF2"/>
    <w:rsid w:val="00AE336D"/>
    <w:rsid w:val="00AF7341"/>
    <w:rsid w:val="00B056C2"/>
    <w:rsid w:val="00B06F88"/>
    <w:rsid w:val="00B12BB5"/>
    <w:rsid w:val="00B241F2"/>
    <w:rsid w:val="00B24EAA"/>
    <w:rsid w:val="00B33309"/>
    <w:rsid w:val="00B4087D"/>
    <w:rsid w:val="00B41027"/>
    <w:rsid w:val="00B41A5F"/>
    <w:rsid w:val="00B44937"/>
    <w:rsid w:val="00B46764"/>
    <w:rsid w:val="00B46E0B"/>
    <w:rsid w:val="00B62B95"/>
    <w:rsid w:val="00B677F1"/>
    <w:rsid w:val="00B700F6"/>
    <w:rsid w:val="00B70FF5"/>
    <w:rsid w:val="00B770BF"/>
    <w:rsid w:val="00BB07DB"/>
    <w:rsid w:val="00BB0EBB"/>
    <w:rsid w:val="00BB2FDF"/>
    <w:rsid w:val="00BC4CC4"/>
    <w:rsid w:val="00BD23DA"/>
    <w:rsid w:val="00BE79D4"/>
    <w:rsid w:val="00BF1902"/>
    <w:rsid w:val="00C01B04"/>
    <w:rsid w:val="00C02823"/>
    <w:rsid w:val="00C164E7"/>
    <w:rsid w:val="00C22802"/>
    <w:rsid w:val="00C35DD0"/>
    <w:rsid w:val="00C502B3"/>
    <w:rsid w:val="00C54532"/>
    <w:rsid w:val="00C72528"/>
    <w:rsid w:val="00C85BB3"/>
    <w:rsid w:val="00C910B9"/>
    <w:rsid w:val="00C920DB"/>
    <w:rsid w:val="00C92830"/>
    <w:rsid w:val="00C928D6"/>
    <w:rsid w:val="00C962C0"/>
    <w:rsid w:val="00CA75C7"/>
    <w:rsid w:val="00CB61B4"/>
    <w:rsid w:val="00CE2A57"/>
    <w:rsid w:val="00CF5CAC"/>
    <w:rsid w:val="00D013F8"/>
    <w:rsid w:val="00D3326F"/>
    <w:rsid w:val="00D361F7"/>
    <w:rsid w:val="00D40FE7"/>
    <w:rsid w:val="00D42002"/>
    <w:rsid w:val="00D42088"/>
    <w:rsid w:val="00D455E4"/>
    <w:rsid w:val="00D46447"/>
    <w:rsid w:val="00D46AD4"/>
    <w:rsid w:val="00D52EF9"/>
    <w:rsid w:val="00D7212F"/>
    <w:rsid w:val="00D77367"/>
    <w:rsid w:val="00D94C67"/>
    <w:rsid w:val="00DA2BC6"/>
    <w:rsid w:val="00DA5E33"/>
    <w:rsid w:val="00DD1F4A"/>
    <w:rsid w:val="00DE50EC"/>
    <w:rsid w:val="00E03DE4"/>
    <w:rsid w:val="00E058C2"/>
    <w:rsid w:val="00E05D77"/>
    <w:rsid w:val="00E158C2"/>
    <w:rsid w:val="00E163FB"/>
    <w:rsid w:val="00E53DF6"/>
    <w:rsid w:val="00E62A9E"/>
    <w:rsid w:val="00EA2084"/>
    <w:rsid w:val="00EB641E"/>
    <w:rsid w:val="00EE17B9"/>
    <w:rsid w:val="00F1388E"/>
    <w:rsid w:val="00F13F5A"/>
    <w:rsid w:val="00F33686"/>
    <w:rsid w:val="00F36E5D"/>
    <w:rsid w:val="00F3799E"/>
    <w:rsid w:val="00F54A48"/>
    <w:rsid w:val="00F5548B"/>
    <w:rsid w:val="00F576D6"/>
    <w:rsid w:val="00F5790A"/>
    <w:rsid w:val="00F80E52"/>
    <w:rsid w:val="00F90301"/>
    <w:rsid w:val="00F920A4"/>
    <w:rsid w:val="00FA6F14"/>
    <w:rsid w:val="00FB2B74"/>
    <w:rsid w:val="00FD39BA"/>
    <w:rsid w:val="00FE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5D0D9"/>
  <w15:docId w15:val="{1F8508AB-64BE-44EA-B293-9408A5BAA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link w:val="Titlu1Caracter"/>
    <w:uiPriority w:val="1"/>
    <w:qFormat/>
    <w:rsid w:val="00F5790A"/>
    <w:pPr>
      <w:widowControl w:val="0"/>
      <w:autoSpaceDE w:val="0"/>
      <w:autoSpaceDN w:val="0"/>
      <w:spacing w:before="67" w:after="0" w:line="240" w:lineRule="auto"/>
      <w:ind w:left="221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Titlu2">
    <w:name w:val="heading 2"/>
    <w:basedOn w:val="Normal"/>
    <w:link w:val="Titlu2Caracter"/>
    <w:uiPriority w:val="1"/>
    <w:qFormat/>
    <w:rsid w:val="00F5790A"/>
    <w:pPr>
      <w:widowControl w:val="0"/>
      <w:autoSpaceDE w:val="0"/>
      <w:autoSpaceDN w:val="0"/>
      <w:spacing w:after="0" w:line="240" w:lineRule="auto"/>
      <w:ind w:left="888"/>
      <w:outlineLvl w:val="1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492FD5"/>
    <w:pPr>
      <w:ind w:left="720"/>
      <w:contextualSpacing/>
    </w:pPr>
  </w:style>
  <w:style w:type="table" w:styleId="Tabelgril">
    <w:name w:val="Table Grid"/>
    <w:basedOn w:val="TabelNormal"/>
    <w:uiPriority w:val="59"/>
    <w:rsid w:val="006F6C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822D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822D83"/>
    <w:rPr>
      <w:rFonts w:ascii="Tahoma" w:hAnsi="Tahoma" w:cs="Tahoma"/>
      <w:sz w:val="16"/>
      <w:szCs w:val="16"/>
    </w:rPr>
  </w:style>
  <w:style w:type="character" w:customStyle="1" w:styleId="Titlu1Caracter">
    <w:name w:val="Titlu 1 Caracter"/>
    <w:basedOn w:val="Fontdeparagrafimplicit"/>
    <w:link w:val="Titlu1"/>
    <w:uiPriority w:val="1"/>
    <w:rsid w:val="00F5790A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Titlu2Caracter">
    <w:name w:val="Titlu 2 Caracter"/>
    <w:basedOn w:val="Fontdeparagrafimplicit"/>
    <w:link w:val="Titlu2"/>
    <w:uiPriority w:val="1"/>
    <w:rsid w:val="00F5790A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Corptext">
    <w:name w:val="Body Text"/>
    <w:basedOn w:val="Normal"/>
    <w:link w:val="CorptextCaracter"/>
    <w:uiPriority w:val="1"/>
    <w:qFormat/>
    <w:rsid w:val="00F5790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textCaracter">
    <w:name w:val="Corp text Caracter"/>
    <w:basedOn w:val="Fontdeparagrafimplicit"/>
    <w:link w:val="Corptext"/>
    <w:uiPriority w:val="1"/>
    <w:rsid w:val="00F5790A"/>
    <w:rPr>
      <w:rFonts w:ascii="Times New Roman" w:eastAsia="Times New Roman" w:hAnsi="Times New Roman" w:cs="Times New Roman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F5790A"/>
    <w:pPr>
      <w:widowControl w:val="0"/>
      <w:autoSpaceDE w:val="0"/>
      <w:autoSpaceDN w:val="0"/>
      <w:spacing w:after="0" w:line="240" w:lineRule="auto"/>
      <w:ind w:left="338"/>
    </w:pPr>
    <w:rPr>
      <w:rFonts w:ascii="Times New Roman" w:eastAsia="Times New Roman" w:hAnsi="Times New Roman" w:cs="Times New Roman"/>
    </w:rPr>
  </w:style>
  <w:style w:type="paragraph" w:styleId="Titlu">
    <w:name w:val="Title"/>
    <w:basedOn w:val="Normal"/>
    <w:link w:val="TitluCaracter"/>
    <w:uiPriority w:val="1"/>
    <w:qFormat/>
    <w:rsid w:val="00F5790A"/>
    <w:pPr>
      <w:widowControl w:val="0"/>
      <w:autoSpaceDE w:val="0"/>
      <w:autoSpaceDN w:val="0"/>
      <w:spacing w:after="0" w:line="240" w:lineRule="auto"/>
      <w:ind w:left="2763" w:right="2857"/>
      <w:jc w:val="center"/>
    </w:pPr>
    <w:rPr>
      <w:rFonts w:ascii="Times New Roman" w:eastAsia="Times New Roman" w:hAnsi="Times New Roman" w:cs="Times New Roman"/>
      <w:b/>
      <w:bCs/>
      <w:sz w:val="37"/>
      <w:szCs w:val="37"/>
    </w:rPr>
  </w:style>
  <w:style w:type="character" w:customStyle="1" w:styleId="TitluCaracter">
    <w:name w:val="Titlu Caracter"/>
    <w:basedOn w:val="Fontdeparagrafimplicit"/>
    <w:link w:val="Titlu"/>
    <w:uiPriority w:val="1"/>
    <w:rsid w:val="00F5790A"/>
    <w:rPr>
      <w:rFonts w:ascii="Times New Roman" w:eastAsia="Times New Roman" w:hAnsi="Times New Roman" w:cs="Times New Roman"/>
      <w:b/>
      <w:bCs/>
      <w:sz w:val="37"/>
      <w:szCs w:val="37"/>
    </w:rPr>
  </w:style>
  <w:style w:type="paragraph" w:styleId="Antet">
    <w:name w:val="header"/>
    <w:basedOn w:val="Normal"/>
    <w:link w:val="AntetCaracter"/>
    <w:uiPriority w:val="99"/>
    <w:semiHidden/>
    <w:unhideWhenUsed/>
    <w:rsid w:val="00F5790A"/>
    <w:pPr>
      <w:tabs>
        <w:tab w:val="center" w:pos="4513"/>
        <w:tab w:val="right" w:pos="9026"/>
      </w:tabs>
      <w:spacing w:after="0" w:line="240" w:lineRule="auto"/>
    </w:pPr>
    <w:rPr>
      <w:lang w:val="en-GB"/>
    </w:rPr>
  </w:style>
  <w:style w:type="character" w:customStyle="1" w:styleId="AntetCaracter">
    <w:name w:val="Antet Caracter"/>
    <w:basedOn w:val="Fontdeparagrafimplicit"/>
    <w:link w:val="Antet"/>
    <w:uiPriority w:val="99"/>
    <w:semiHidden/>
    <w:rsid w:val="00F5790A"/>
    <w:rPr>
      <w:lang w:val="en-GB"/>
    </w:rPr>
  </w:style>
  <w:style w:type="paragraph" w:styleId="Subsol">
    <w:name w:val="footer"/>
    <w:basedOn w:val="Normal"/>
    <w:link w:val="SubsolCaracter"/>
    <w:uiPriority w:val="99"/>
    <w:semiHidden/>
    <w:unhideWhenUsed/>
    <w:rsid w:val="00F5790A"/>
    <w:pPr>
      <w:tabs>
        <w:tab w:val="center" w:pos="4513"/>
        <w:tab w:val="right" w:pos="9026"/>
      </w:tabs>
      <w:spacing w:after="0" w:line="240" w:lineRule="auto"/>
    </w:pPr>
    <w:rPr>
      <w:lang w:val="en-GB"/>
    </w:rPr>
  </w:style>
  <w:style w:type="character" w:customStyle="1" w:styleId="SubsolCaracter">
    <w:name w:val="Subsol Caracter"/>
    <w:basedOn w:val="Fontdeparagrafimplicit"/>
    <w:link w:val="Subsol"/>
    <w:uiPriority w:val="99"/>
    <w:semiHidden/>
    <w:rsid w:val="00F5790A"/>
    <w:rPr>
      <w:lang w:val="en-GB"/>
    </w:rPr>
  </w:style>
  <w:style w:type="character" w:customStyle="1" w:styleId="blue2">
    <w:name w:val="blue2"/>
    <w:basedOn w:val="Fontdeparagrafimplicit"/>
    <w:rsid w:val="00F5790A"/>
  </w:style>
  <w:style w:type="paragraph" w:styleId="NormalWeb">
    <w:name w:val="Normal (Web)"/>
    <w:basedOn w:val="Normal"/>
    <w:uiPriority w:val="99"/>
    <w:unhideWhenUsed/>
    <w:rsid w:val="00F579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Hyperlink">
    <w:name w:val="Hyperlink"/>
    <w:basedOn w:val="Fontdeparagrafimplicit"/>
    <w:uiPriority w:val="99"/>
    <w:semiHidden/>
    <w:unhideWhenUsed/>
    <w:rsid w:val="00F5790A"/>
    <w:rPr>
      <w:color w:val="0000FF"/>
      <w:u w:val="single"/>
    </w:rPr>
  </w:style>
  <w:style w:type="character" w:customStyle="1" w:styleId="mwe-math-mathml-inline">
    <w:name w:val="mwe-math-mathml-inline"/>
    <w:basedOn w:val="Fontdeparagrafimplicit"/>
    <w:rsid w:val="00F5790A"/>
  </w:style>
  <w:style w:type="character" w:customStyle="1" w:styleId="texhtml">
    <w:name w:val="texhtml"/>
    <w:basedOn w:val="Fontdeparagrafimplicit"/>
    <w:rsid w:val="00F579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23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1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117" Type="http://schemas.openxmlformats.org/officeDocument/2006/relationships/oleObject" Target="embeddings/oleObject59.bin"/><Relationship Id="rId21" Type="http://schemas.openxmlformats.org/officeDocument/2006/relationships/image" Target="media/image9.wmf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63" Type="http://schemas.openxmlformats.org/officeDocument/2006/relationships/oleObject" Target="embeddings/oleObject31.bin"/><Relationship Id="rId68" Type="http://schemas.openxmlformats.org/officeDocument/2006/relationships/image" Target="media/image31.wmf"/><Relationship Id="rId84" Type="http://schemas.openxmlformats.org/officeDocument/2006/relationships/oleObject" Target="embeddings/oleObject43.bin"/><Relationship Id="rId89" Type="http://schemas.openxmlformats.org/officeDocument/2006/relationships/oleObject" Target="embeddings/oleObject45.bin"/><Relationship Id="rId112" Type="http://schemas.openxmlformats.org/officeDocument/2006/relationships/image" Target="media/image52.wmf"/><Relationship Id="rId133" Type="http://schemas.openxmlformats.org/officeDocument/2006/relationships/oleObject" Target="embeddings/oleObject67.bin"/><Relationship Id="rId138" Type="http://schemas.openxmlformats.org/officeDocument/2006/relationships/image" Target="media/image65.wmf"/><Relationship Id="rId154" Type="http://schemas.openxmlformats.org/officeDocument/2006/relationships/oleObject" Target="embeddings/oleObject78.bin"/><Relationship Id="rId159" Type="http://schemas.openxmlformats.org/officeDocument/2006/relationships/image" Target="media/image75.wmf"/><Relationship Id="rId170" Type="http://schemas.openxmlformats.org/officeDocument/2006/relationships/oleObject" Target="embeddings/oleObject86.bin"/><Relationship Id="rId16" Type="http://schemas.openxmlformats.org/officeDocument/2006/relationships/oleObject" Target="embeddings/oleObject6.bin"/><Relationship Id="rId107" Type="http://schemas.openxmlformats.org/officeDocument/2006/relationships/oleObject" Target="embeddings/oleObject54.bin"/><Relationship Id="rId11" Type="http://schemas.openxmlformats.org/officeDocument/2006/relationships/image" Target="media/image4.wmf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53" Type="http://schemas.openxmlformats.org/officeDocument/2006/relationships/oleObject" Target="embeddings/oleObject25.bin"/><Relationship Id="rId58" Type="http://schemas.openxmlformats.org/officeDocument/2006/relationships/image" Target="media/image26.wmf"/><Relationship Id="rId74" Type="http://schemas.openxmlformats.org/officeDocument/2006/relationships/image" Target="media/image34.wmf"/><Relationship Id="rId79" Type="http://schemas.openxmlformats.org/officeDocument/2006/relationships/oleObject" Target="embeddings/oleObject39.bin"/><Relationship Id="rId102" Type="http://schemas.openxmlformats.org/officeDocument/2006/relationships/image" Target="media/image47.wmf"/><Relationship Id="rId123" Type="http://schemas.openxmlformats.org/officeDocument/2006/relationships/oleObject" Target="embeddings/oleObject62.bin"/><Relationship Id="rId128" Type="http://schemas.openxmlformats.org/officeDocument/2006/relationships/image" Target="media/image60.wmf"/><Relationship Id="rId144" Type="http://schemas.openxmlformats.org/officeDocument/2006/relationships/image" Target="media/image68.wmf"/><Relationship Id="rId149" Type="http://schemas.openxmlformats.org/officeDocument/2006/relationships/image" Target="media/image70.wmf"/><Relationship Id="rId5" Type="http://schemas.openxmlformats.org/officeDocument/2006/relationships/image" Target="media/image1.wmf"/><Relationship Id="rId90" Type="http://schemas.openxmlformats.org/officeDocument/2006/relationships/image" Target="media/image41.wmf"/><Relationship Id="rId95" Type="http://schemas.openxmlformats.org/officeDocument/2006/relationships/oleObject" Target="embeddings/oleObject48.bin"/><Relationship Id="rId160" Type="http://schemas.openxmlformats.org/officeDocument/2006/relationships/oleObject" Target="embeddings/oleObject81.bin"/><Relationship Id="rId165" Type="http://schemas.openxmlformats.org/officeDocument/2006/relationships/image" Target="media/image78.wmf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64" Type="http://schemas.openxmlformats.org/officeDocument/2006/relationships/image" Target="media/image29.wmf"/><Relationship Id="rId69" Type="http://schemas.openxmlformats.org/officeDocument/2006/relationships/oleObject" Target="embeddings/oleObject34.bin"/><Relationship Id="rId113" Type="http://schemas.openxmlformats.org/officeDocument/2006/relationships/oleObject" Target="embeddings/oleObject57.bin"/><Relationship Id="rId118" Type="http://schemas.openxmlformats.org/officeDocument/2006/relationships/image" Target="media/image55.wmf"/><Relationship Id="rId134" Type="http://schemas.openxmlformats.org/officeDocument/2006/relationships/image" Target="media/image63.wmf"/><Relationship Id="rId139" Type="http://schemas.openxmlformats.org/officeDocument/2006/relationships/oleObject" Target="embeddings/oleObject70.bin"/><Relationship Id="rId80" Type="http://schemas.openxmlformats.org/officeDocument/2006/relationships/oleObject" Target="embeddings/oleObject40.bin"/><Relationship Id="rId85" Type="http://schemas.openxmlformats.org/officeDocument/2006/relationships/image" Target="media/image38.jpeg"/><Relationship Id="rId150" Type="http://schemas.openxmlformats.org/officeDocument/2006/relationships/oleObject" Target="embeddings/oleObject76.bin"/><Relationship Id="rId155" Type="http://schemas.openxmlformats.org/officeDocument/2006/relationships/image" Target="media/image73.wmf"/><Relationship Id="rId171" Type="http://schemas.openxmlformats.org/officeDocument/2006/relationships/image" Target="media/image81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59" Type="http://schemas.openxmlformats.org/officeDocument/2006/relationships/oleObject" Target="embeddings/oleObject29.bin"/><Relationship Id="rId103" Type="http://schemas.openxmlformats.org/officeDocument/2006/relationships/oleObject" Target="embeddings/oleObject52.bin"/><Relationship Id="rId108" Type="http://schemas.openxmlformats.org/officeDocument/2006/relationships/image" Target="media/image50.wmf"/><Relationship Id="rId124" Type="http://schemas.openxmlformats.org/officeDocument/2006/relationships/image" Target="media/image58.wmf"/><Relationship Id="rId129" Type="http://schemas.openxmlformats.org/officeDocument/2006/relationships/oleObject" Target="embeddings/oleObject65.bin"/><Relationship Id="rId54" Type="http://schemas.openxmlformats.org/officeDocument/2006/relationships/image" Target="media/image25.wmf"/><Relationship Id="rId70" Type="http://schemas.openxmlformats.org/officeDocument/2006/relationships/image" Target="media/image32.wmf"/><Relationship Id="rId75" Type="http://schemas.openxmlformats.org/officeDocument/2006/relationships/oleObject" Target="embeddings/oleObject37.bin"/><Relationship Id="rId91" Type="http://schemas.openxmlformats.org/officeDocument/2006/relationships/oleObject" Target="embeddings/oleObject46.bin"/><Relationship Id="rId96" Type="http://schemas.openxmlformats.org/officeDocument/2006/relationships/image" Target="media/image44.wmf"/><Relationship Id="rId140" Type="http://schemas.openxmlformats.org/officeDocument/2006/relationships/image" Target="media/image66.wmf"/><Relationship Id="rId145" Type="http://schemas.openxmlformats.org/officeDocument/2006/relationships/oleObject" Target="embeddings/oleObject73.bin"/><Relationship Id="rId161" Type="http://schemas.openxmlformats.org/officeDocument/2006/relationships/image" Target="media/image76.wmf"/><Relationship Id="rId166" Type="http://schemas.openxmlformats.org/officeDocument/2006/relationships/oleObject" Target="embeddings/oleObject84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3.wmf"/><Relationship Id="rId57" Type="http://schemas.openxmlformats.org/officeDocument/2006/relationships/oleObject" Target="embeddings/oleObject28.bin"/><Relationship Id="rId106" Type="http://schemas.openxmlformats.org/officeDocument/2006/relationships/image" Target="media/image49.wmf"/><Relationship Id="rId114" Type="http://schemas.openxmlformats.org/officeDocument/2006/relationships/image" Target="media/image53.wmf"/><Relationship Id="rId119" Type="http://schemas.openxmlformats.org/officeDocument/2006/relationships/oleObject" Target="embeddings/oleObject60.bin"/><Relationship Id="rId127" Type="http://schemas.openxmlformats.org/officeDocument/2006/relationships/oleObject" Target="embeddings/oleObject64.bin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image" Target="media/image27.wmf"/><Relationship Id="rId65" Type="http://schemas.openxmlformats.org/officeDocument/2006/relationships/oleObject" Target="embeddings/oleObject32.bin"/><Relationship Id="rId73" Type="http://schemas.openxmlformats.org/officeDocument/2006/relationships/oleObject" Target="embeddings/oleObject36.bin"/><Relationship Id="rId78" Type="http://schemas.openxmlformats.org/officeDocument/2006/relationships/image" Target="media/image36.wmf"/><Relationship Id="rId81" Type="http://schemas.openxmlformats.org/officeDocument/2006/relationships/oleObject" Target="embeddings/oleObject41.bin"/><Relationship Id="rId86" Type="http://schemas.openxmlformats.org/officeDocument/2006/relationships/image" Target="media/image39.wmf"/><Relationship Id="rId94" Type="http://schemas.openxmlformats.org/officeDocument/2006/relationships/image" Target="media/image43.wmf"/><Relationship Id="rId99" Type="http://schemas.openxmlformats.org/officeDocument/2006/relationships/oleObject" Target="embeddings/oleObject50.bin"/><Relationship Id="rId101" Type="http://schemas.openxmlformats.org/officeDocument/2006/relationships/oleObject" Target="embeddings/oleObject51.bin"/><Relationship Id="rId122" Type="http://schemas.openxmlformats.org/officeDocument/2006/relationships/image" Target="media/image57.wmf"/><Relationship Id="rId130" Type="http://schemas.openxmlformats.org/officeDocument/2006/relationships/image" Target="media/image61.wmf"/><Relationship Id="rId135" Type="http://schemas.openxmlformats.org/officeDocument/2006/relationships/oleObject" Target="embeddings/oleObject68.bin"/><Relationship Id="rId143" Type="http://schemas.openxmlformats.org/officeDocument/2006/relationships/oleObject" Target="embeddings/oleObject72.bin"/><Relationship Id="rId148" Type="http://schemas.openxmlformats.org/officeDocument/2006/relationships/oleObject" Target="embeddings/oleObject75.bin"/><Relationship Id="rId151" Type="http://schemas.openxmlformats.org/officeDocument/2006/relationships/image" Target="media/image71.wmf"/><Relationship Id="rId156" Type="http://schemas.openxmlformats.org/officeDocument/2006/relationships/oleObject" Target="embeddings/oleObject79.bin"/><Relationship Id="rId164" Type="http://schemas.openxmlformats.org/officeDocument/2006/relationships/oleObject" Target="embeddings/oleObject83.bin"/><Relationship Id="rId169" Type="http://schemas.openxmlformats.org/officeDocument/2006/relationships/image" Target="media/image80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72" Type="http://schemas.openxmlformats.org/officeDocument/2006/relationships/oleObject" Target="embeddings/oleObject87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109" Type="http://schemas.openxmlformats.org/officeDocument/2006/relationships/oleObject" Target="embeddings/oleObject55.bin"/><Relationship Id="rId34" Type="http://schemas.openxmlformats.org/officeDocument/2006/relationships/oleObject" Target="embeddings/oleObject15.bin"/><Relationship Id="rId50" Type="http://schemas.openxmlformats.org/officeDocument/2006/relationships/oleObject" Target="embeddings/oleObject23.bin"/><Relationship Id="rId55" Type="http://schemas.openxmlformats.org/officeDocument/2006/relationships/oleObject" Target="embeddings/oleObject26.bin"/><Relationship Id="rId76" Type="http://schemas.openxmlformats.org/officeDocument/2006/relationships/image" Target="media/image35.wmf"/><Relationship Id="rId97" Type="http://schemas.openxmlformats.org/officeDocument/2006/relationships/oleObject" Target="embeddings/oleObject49.bin"/><Relationship Id="rId104" Type="http://schemas.openxmlformats.org/officeDocument/2006/relationships/image" Target="media/image48.wmf"/><Relationship Id="rId120" Type="http://schemas.openxmlformats.org/officeDocument/2006/relationships/image" Target="media/image56.wmf"/><Relationship Id="rId125" Type="http://schemas.openxmlformats.org/officeDocument/2006/relationships/oleObject" Target="embeddings/oleObject63.bin"/><Relationship Id="rId141" Type="http://schemas.openxmlformats.org/officeDocument/2006/relationships/oleObject" Target="embeddings/oleObject71.bin"/><Relationship Id="rId146" Type="http://schemas.openxmlformats.org/officeDocument/2006/relationships/image" Target="media/image69.wmf"/><Relationship Id="rId167" Type="http://schemas.openxmlformats.org/officeDocument/2006/relationships/image" Target="media/image79.wmf"/><Relationship Id="rId7" Type="http://schemas.openxmlformats.org/officeDocument/2006/relationships/image" Target="media/image2.wmf"/><Relationship Id="rId71" Type="http://schemas.openxmlformats.org/officeDocument/2006/relationships/oleObject" Target="embeddings/oleObject35.bin"/><Relationship Id="rId92" Type="http://schemas.openxmlformats.org/officeDocument/2006/relationships/image" Target="media/image42.wmf"/><Relationship Id="rId162" Type="http://schemas.openxmlformats.org/officeDocument/2006/relationships/oleObject" Target="embeddings/oleObject82.bin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4" Type="http://schemas.openxmlformats.org/officeDocument/2006/relationships/oleObject" Target="embeddings/oleObject10.bin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66" Type="http://schemas.openxmlformats.org/officeDocument/2006/relationships/image" Target="media/image30.wmf"/><Relationship Id="rId87" Type="http://schemas.openxmlformats.org/officeDocument/2006/relationships/oleObject" Target="embeddings/oleObject44.bin"/><Relationship Id="rId110" Type="http://schemas.openxmlformats.org/officeDocument/2006/relationships/image" Target="media/image51.wmf"/><Relationship Id="rId115" Type="http://schemas.openxmlformats.org/officeDocument/2006/relationships/oleObject" Target="embeddings/oleObject58.bin"/><Relationship Id="rId131" Type="http://schemas.openxmlformats.org/officeDocument/2006/relationships/oleObject" Target="embeddings/oleObject66.bin"/><Relationship Id="rId136" Type="http://schemas.openxmlformats.org/officeDocument/2006/relationships/image" Target="media/image64.wmf"/><Relationship Id="rId157" Type="http://schemas.openxmlformats.org/officeDocument/2006/relationships/image" Target="media/image74.wmf"/><Relationship Id="rId61" Type="http://schemas.openxmlformats.org/officeDocument/2006/relationships/oleObject" Target="embeddings/oleObject30.bin"/><Relationship Id="rId82" Type="http://schemas.openxmlformats.org/officeDocument/2006/relationships/oleObject" Target="embeddings/oleObject42.bin"/><Relationship Id="rId152" Type="http://schemas.openxmlformats.org/officeDocument/2006/relationships/oleObject" Target="embeddings/oleObject77.bin"/><Relationship Id="rId173" Type="http://schemas.openxmlformats.org/officeDocument/2006/relationships/fontTable" Target="fontTable.xml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56" Type="http://schemas.openxmlformats.org/officeDocument/2006/relationships/oleObject" Target="embeddings/oleObject27.bin"/><Relationship Id="rId77" Type="http://schemas.openxmlformats.org/officeDocument/2006/relationships/oleObject" Target="embeddings/oleObject38.bin"/><Relationship Id="rId100" Type="http://schemas.openxmlformats.org/officeDocument/2006/relationships/image" Target="media/image46.wmf"/><Relationship Id="rId105" Type="http://schemas.openxmlformats.org/officeDocument/2006/relationships/oleObject" Target="embeddings/oleObject53.bin"/><Relationship Id="rId126" Type="http://schemas.openxmlformats.org/officeDocument/2006/relationships/image" Target="media/image59.wmf"/><Relationship Id="rId147" Type="http://schemas.openxmlformats.org/officeDocument/2006/relationships/oleObject" Target="embeddings/oleObject74.bin"/><Relationship Id="rId168" Type="http://schemas.openxmlformats.org/officeDocument/2006/relationships/oleObject" Target="embeddings/oleObject85.bin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72" Type="http://schemas.openxmlformats.org/officeDocument/2006/relationships/image" Target="media/image33.wmf"/><Relationship Id="rId93" Type="http://schemas.openxmlformats.org/officeDocument/2006/relationships/oleObject" Target="embeddings/oleObject47.bin"/><Relationship Id="rId98" Type="http://schemas.openxmlformats.org/officeDocument/2006/relationships/image" Target="media/image45.wmf"/><Relationship Id="rId121" Type="http://schemas.openxmlformats.org/officeDocument/2006/relationships/oleObject" Target="embeddings/oleObject61.bin"/><Relationship Id="rId142" Type="http://schemas.openxmlformats.org/officeDocument/2006/relationships/image" Target="media/image67.wmf"/><Relationship Id="rId163" Type="http://schemas.openxmlformats.org/officeDocument/2006/relationships/image" Target="media/image77.wmf"/><Relationship Id="rId3" Type="http://schemas.openxmlformats.org/officeDocument/2006/relationships/settings" Target="settings.xml"/><Relationship Id="rId25" Type="http://schemas.openxmlformats.org/officeDocument/2006/relationships/image" Target="media/image11.wmf"/><Relationship Id="rId46" Type="http://schemas.openxmlformats.org/officeDocument/2006/relationships/oleObject" Target="embeddings/oleObject21.bin"/><Relationship Id="rId67" Type="http://schemas.openxmlformats.org/officeDocument/2006/relationships/oleObject" Target="embeddings/oleObject33.bin"/><Relationship Id="rId116" Type="http://schemas.openxmlformats.org/officeDocument/2006/relationships/image" Target="media/image54.wmf"/><Relationship Id="rId137" Type="http://schemas.openxmlformats.org/officeDocument/2006/relationships/oleObject" Target="embeddings/oleObject69.bin"/><Relationship Id="rId158" Type="http://schemas.openxmlformats.org/officeDocument/2006/relationships/oleObject" Target="embeddings/oleObject80.bin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62" Type="http://schemas.openxmlformats.org/officeDocument/2006/relationships/image" Target="media/image28.wmf"/><Relationship Id="rId83" Type="http://schemas.openxmlformats.org/officeDocument/2006/relationships/image" Target="media/image37.wmf"/><Relationship Id="rId88" Type="http://schemas.openxmlformats.org/officeDocument/2006/relationships/image" Target="media/image40.wmf"/><Relationship Id="rId111" Type="http://schemas.openxmlformats.org/officeDocument/2006/relationships/oleObject" Target="embeddings/oleObject56.bin"/><Relationship Id="rId132" Type="http://schemas.openxmlformats.org/officeDocument/2006/relationships/image" Target="media/image62.wmf"/><Relationship Id="rId153" Type="http://schemas.openxmlformats.org/officeDocument/2006/relationships/image" Target="media/image72.wmf"/><Relationship Id="rId17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1897</TotalTime>
  <Pages>5</Pages>
  <Words>1376</Words>
  <Characters>7986</Characters>
  <Application>Microsoft Office Word</Application>
  <DocSecurity>0</DocSecurity>
  <Lines>66</Lines>
  <Paragraphs>18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Staniloiu Nicolae</dc:creator>
  <cp:lastModifiedBy>Staniloiu Nicolae</cp:lastModifiedBy>
  <cp:revision>74</cp:revision>
  <cp:lastPrinted>2023-01-04T19:02:00Z</cp:lastPrinted>
  <dcterms:created xsi:type="dcterms:W3CDTF">2022-07-11T10:19:00Z</dcterms:created>
  <dcterms:modified xsi:type="dcterms:W3CDTF">2023-01-25T17:36:00Z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